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6" w:type="dxa"/>
        <w:tblLook w:val="01E0" w:firstRow="1" w:lastRow="1" w:firstColumn="1" w:lastColumn="1" w:noHBand="0" w:noVBand="0"/>
      </w:tblPr>
      <w:tblGrid>
        <w:gridCol w:w="4503"/>
        <w:gridCol w:w="5213"/>
      </w:tblGrid>
      <w:tr w:rsidR="004A574D" w:rsidRPr="004A574D" w:rsidTr="0059464E">
        <w:trPr>
          <w:trHeight w:val="2693"/>
        </w:trPr>
        <w:tc>
          <w:tcPr>
            <w:tcW w:w="4503" w:type="dxa"/>
          </w:tcPr>
          <w:p w:rsidR="004A574D" w:rsidRPr="004A574D" w:rsidRDefault="004A574D" w:rsidP="001135BE">
            <w:pPr>
              <w:pStyle w:val="2"/>
            </w:pPr>
          </w:p>
        </w:tc>
        <w:tc>
          <w:tcPr>
            <w:tcW w:w="5213" w:type="dxa"/>
          </w:tcPr>
          <w:p w:rsidR="004A574D" w:rsidRPr="004A574D" w:rsidRDefault="004A574D" w:rsidP="00D606E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464E" w:rsidRPr="0059464E" w:rsidRDefault="004A574D" w:rsidP="0059464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57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9464E" w:rsidRPr="0059464E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УТВЕРЖДЁН</w:t>
            </w:r>
          </w:p>
          <w:p w:rsidR="0059464E" w:rsidRPr="0059464E" w:rsidRDefault="0059464E" w:rsidP="0059464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6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Постановлением Исполнительного комитета </w:t>
            </w:r>
          </w:p>
          <w:p w:rsidR="0059464E" w:rsidRPr="0059464E" w:rsidRDefault="0059464E" w:rsidP="0059464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6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Бавлинского муниципального района </w:t>
            </w:r>
          </w:p>
          <w:p w:rsidR="0059464E" w:rsidRPr="0059464E" w:rsidRDefault="0059464E" w:rsidP="0059464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6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Республики Татарстан </w:t>
            </w:r>
          </w:p>
          <w:p w:rsidR="0059464E" w:rsidRPr="0059464E" w:rsidRDefault="0059464E" w:rsidP="0059464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 </w:t>
            </w:r>
            <w:r w:rsidR="00DE6BFC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9464E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59464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  </w:t>
            </w:r>
            <w:r w:rsidR="00DE6BF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марта</w:t>
            </w:r>
            <w:r w:rsidRPr="0059464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      </w:t>
            </w:r>
            <w:r w:rsidR="00DE6BFC"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  <w:r w:rsidRPr="005946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 № </w:t>
            </w:r>
            <w:r w:rsidR="00DE6BFC" w:rsidRPr="00DE6BF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59</w:t>
            </w:r>
          </w:p>
          <w:p w:rsidR="0059464E" w:rsidRPr="0059464E" w:rsidRDefault="0059464E" w:rsidP="005946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46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</w:t>
            </w:r>
          </w:p>
          <w:p w:rsidR="004A574D" w:rsidRDefault="004A574D" w:rsidP="0097422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464E" w:rsidRPr="004A574D" w:rsidRDefault="0059464E" w:rsidP="0097422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A574D" w:rsidRPr="004A574D" w:rsidRDefault="004A574D" w:rsidP="004A574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A574D" w:rsidRPr="004A574D" w:rsidRDefault="004A574D" w:rsidP="00D606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574D" w:rsidRPr="004A574D" w:rsidRDefault="004A574D" w:rsidP="00AB6177">
      <w:pPr>
        <w:pStyle w:val="a4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4A574D" w:rsidRDefault="004A574D" w:rsidP="00AB6177">
      <w:pPr>
        <w:pStyle w:val="a4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4A574D" w:rsidRDefault="004A574D" w:rsidP="00AB6177">
      <w:pPr>
        <w:pStyle w:val="a4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B6177" w:rsidRDefault="00AB6177" w:rsidP="00AB6177">
      <w:pPr>
        <w:pStyle w:val="a4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B6177" w:rsidRDefault="00AB6177" w:rsidP="00AB6177">
      <w:pPr>
        <w:pStyle w:val="a4"/>
        <w:spacing w:after="0" w:line="240" w:lineRule="auto"/>
        <w:ind w:left="-142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AB6177" w:rsidRDefault="00AB6177" w:rsidP="00AB6177">
      <w:pPr>
        <w:pStyle w:val="a4"/>
        <w:spacing w:after="0" w:line="240" w:lineRule="auto"/>
        <w:ind w:left="-142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AB6177" w:rsidRDefault="00AB6177" w:rsidP="00AB6177">
      <w:pPr>
        <w:pStyle w:val="a4"/>
        <w:spacing w:after="0" w:line="240" w:lineRule="auto"/>
        <w:ind w:left="-142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AB6177" w:rsidRDefault="00AB6177" w:rsidP="00AB6177">
      <w:pPr>
        <w:pStyle w:val="a4"/>
        <w:spacing w:after="0" w:line="240" w:lineRule="auto"/>
        <w:ind w:left="-142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AB6177" w:rsidRDefault="00AB6177" w:rsidP="00AB6177">
      <w:pPr>
        <w:pStyle w:val="a4"/>
        <w:spacing w:after="0" w:line="240" w:lineRule="auto"/>
        <w:ind w:left="-142"/>
        <w:jc w:val="center"/>
        <w:outlineLvl w:val="2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УСТАВ </w:t>
      </w:r>
    </w:p>
    <w:p w:rsidR="00113EEF" w:rsidRDefault="00D43F3D" w:rsidP="00AB6177">
      <w:pPr>
        <w:pStyle w:val="a4"/>
        <w:spacing w:after="0" w:line="240" w:lineRule="auto"/>
        <w:ind w:left="-142"/>
        <w:jc w:val="center"/>
        <w:outlineLvl w:val="2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</w:t>
      </w:r>
      <w:r w:rsidR="00113EEF">
        <w:rPr>
          <w:rFonts w:ascii="Times New Roman" w:hAnsi="Times New Roman"/>
          <w:b/>
          <w:sz w:val="32"/>
          <w:szCs w:val="32"/>
        </w:rPr>
        <w:t xml:space="preserve">униципального </w:t>
      </w:r>
      <w:r w:rsidR="006B5A6A">
        <w:rPr>
          <w:rFonts w:ascii="Times New Roman" w:hAnsi="Times New Roman"/>
          <w:b/>
          <w:sz w:val="32"/>
          <w:szCs w:val="32"/>
        </w:rPr>
        <w:t>а</w:t>
      </w:r>
      <w:r w:rsidR="0059464E">
        <w:rPr>
          <w:rFonts w:ascii="Times New Roman" w:hAnsi="Times New Roman"/>
          <w:b/>
          <w:sz w:val="32"/>
          <w:szCs w:val="32"/>
        </w:rPr>
        <w:t>в</w:t>
      </w:r>
      <w:r w:rsidR="006B5A6A">
        <w:rPr>
          <w:rFonts w:ascii="Times New Roman" w:hAnsi="Times New Roman"/>
          <w:b/>
          <w:sz w:val="32"/>
          <w:szCs w:val="32"/>
        </w:rPr>
        <w:t>тономного</w:t>
      </w:r>
      <w:r w:rsidR="00113EEF">
        <w:rPr>
          <w:rFonts w:ascii="Times New Roman" w:hAnsi="Times New Roman"/>
          <w:b/>
          <w:sz w:val="32"/>
          <w:szCs w:val="32"/>
        </w:rPr>
        <w:t xml:space="preserve"> о</w:t>
      </w:r>
      <w:r w:rsidR="006B5A6A">
        <w:rPr>
          <w:rFonts w:ascii="Times New Roman" w:hAnsi="Times New Roman"/>
          <w:b/>
          <w:sz w:val="32"/>
          <w:szCs w:val="32"/>
        </w:rPr>
        <w:t xml:space="preserve">бщеобразовательного учреждения </w:t>
      </w:r>
      <w:r w:rsidR="00CD1201">
        <w:rPr>
          <w:rFonts w:ascii="Times New Roman" w:hAnsi="Times New Roman"/>
          <w:b/>
          <w:sz w:val="32"/>
          <w:szCs w:val="32"/>
        </w:rPr>
        <w:t>с</w:t>
      </w:r>
      <w:r w:rsidR="00113EEF">
        <w:rPr>
          <w:rFonts w:ascii="Times New Roman" w:hAnsi="Times New Roman"/>
          <w:b/>
          <w:sz w:val="32"/>
          <w:szCs w:val="32"/>
        </w:rPr>
        <w:t>редн</w:t>
      </w:r>
      <w:r w:rsidR="006B5A6A">
        <w:rPr>
          <w:rFonts w:ascii="Times New Roman" w:hAnsi="Times New Roman"/>
          <w:b/>
          <w:sz w:val="32"/>
          <w:szCs w:val="32"/>
        </w:rPr>
        <w:t>яя общеобразовательная школа № 5</w:t>
      </w:r>
    </w:p>
    <w:p w:rsidR="00113EEF" w:rsidRDefault="00113EEF" w:rsidP="00AB6177">
      <w:pPr>
        <w:pStyle w:val="a4"/>
        <w:spacing w:after="0" w:line="240" w:lineRule="auto"/>
        <w:ind w:left="-142"/>
        <w:jc w:val="center"/>
        <w:outlineLvl w:val="2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Бавлинского муниципального района Республики Татарстан </w:t>
      </w:r>
    </w:p>
    <w:p w:rsidR="00AB6177" w:rsidRDefault="00AB6177" w:rsidP="00AB6177">
      <w:pPr>
        <w:pStyle w:val="a4"/>
        <w:spacing w:after="0" w:line="240" w:lineRule="auto"/>
        <w:ind w:left="-142"/>
        <w:jc w:val="center"/>
        <w:outlineLvl w:val="2"/>
        <w:rPr>
          <w:rFonts w:ascii="Times New Roman" w:hAnsi="Times New Roman"/>
          <w:b/>
          <w:sz w:val="10"/>
          <w:szCs w:val="10"/>
        </w:rPr>
      </w:pPr>
    </w:p>
    <w:p w:rsidR="00AB6177" w:rsidRDefault="00AB6177" w:rsidP="00AB6177">
      <w:pPr>
        <w:pStyle w:val="a4"/>
        <w:spacing w:after="0" w:line="240" w:lineRule="auto"/>
        <w:ind w:left="-142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AB6177" w:rsidRDefault="00AB6177" w:rsidP="00AB6177">
      <w:pPr>
        <w:pStyle w:val="a4"/>
        <w:spacing w:after="0" w:line="240" w:lineRule="auto"/>
        <w:ind w:left="-142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AB6177" w:rsidRDefault="00AB6177" w:rsidP="00AB6177">
      <w:pPr>
        <w:pStyle w:val="a4"/>
        <w:spacing w:after="0" w:line="240" w:lineRule="auto"/>
        <w:ind w:left="-142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AB6177" w:rsidRPr="001D39ED" w:rsidRDefault="00AB6177" w:rsidP="00AB6177">
      <w:pPr>
        <w:pStyle w:val="a4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B6177" w:rsidRPr="001D39ED" w:rsidRDefault="00AB6177" w:rsidP="00AB6177">
      <w:pPr>
        <w:pStyle w:val="a4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B6177" w:rsidRPr="001D39ED" w:rsidRDefault="00AB6177" w:rsidP="00AB6177">
      <w:pPr>
        <w:pStyle w:val="a4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B6177" w:rsidRPr="001D39ED" w:rsidRDefault="00AB6177" w:rsidP="00AB6177">
      <w:pPr>
        <w:pStyle w:val="a4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B6177" w:rsidRPr="001D39ED" w:rsidRDefault="00AB6177" w:rsidP="00AB6177">
      <w:pPr>
        <w:pStyle w:val="a4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B6177" w:rsidRPr="001D39ED" w:rsidRDefault="00AB6177" w:rsidP="00AB6177">
      <w:pPr>
        <w:pStyle w:val="a4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B6177" w:rsidRPr="001D39ED" w:rsidRDefault="00AB6177" w:rsidP="00AB6177">
      <w:pPr>
        <w:pStyle w:val="a4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B6177" w:rsidRPr="001D39ED" w:rsidRDefault="00AB6177" w:rsidP="00AB6177">
      <w:pPr>
        <w:pStyle w:val="a4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974227" w:rsidRDefault="00AB6177" w:rsidP="00D015EE">
      <w:pPr>
        <w:pStyle w:val="a4"/>
        <w:spacing w:after="0" w:line="240" w:lineRule="auto"/>
        <w:jc w:val="right"/>
        <w:outlineLvl w:val="2"/>
        <w:rPr>
          <w:rFonts w:ascii="Times New Roman" w:hAnsi="Times New Roman"/>
          <w:b/>
          <w:sz w:val="24"/>
          <w:szCs w:val="24"/>
        </w:rPr>
      </w:pPr>
      <w:r w:rsidRPr="001D39ED">
        <w:rPr>
          <w:rFonts w:ascii="Times New Roman" w:hAnsi="Times New Roman"/>
          <w:b/>
          <w:sz w:val="24"/>
          <w:szCs w:val="24"/>
        </w:rPr>
        <w:t xml:space="preserve"> </w:t>
      </w:r>
    </w:p>
    <w:p w:rsidR="00974227" w:rsidRDefault="00974227" w:rsidP="00AB6177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974227" w:rsidRDefault="00974227" w:rsidP="00AB6177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974227" w:rsidRDefault="00974227" w:rsidP="00AB6177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102BA3" w:rsidRDefault="00102BA3" w:rsidP="00AB6177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510E1D" w:rsidRDefault="00510E1D" w:rsidP="00510E1D">
      <w:pPr>
        <w:pStyle w:val="Default"/>
        <w:spacing w:line="276" w:lineRule="auto"/>
        <w:rPr>
          <w:b/>
          <w:bCs/>
        </w:rPr>
      </w:pPr>
      <w:bookmarkStart w:id="0" w:name="Par77"/>
      <w:bookmarkEnd w:id="0"/>
    </w:p>
    <w:p w:rsidR="0059464E" w:rsidRDefault="0059464E" w:rsidP="00510E1D">
      <w:pPr>
        <w:pStyle w:val="Default"/>
        <w:spacing w:line="276" w:lineRule="auto"/>
        <w:rPr>
          <w:b/>
          <w:bCs/>
        </w:rPr>
      </w:pPr>
    </w:p>
    <w:p w:rsidR="0059464E" w:rsidRDefault="0059464E" w:rsidP="00510E1D">
      <w:pPr>
        <w:pStyle w:val="Default"/>
        <w:spacing w:line="276" w:lineRule="auto"/>
        <w:rPr>
          <w:b/>
          <w:bCs/>
        </w:rPr>
      </w:pPr>
    </w:p>
    <w:p w:rsidR="00D329E9" w:rsidRPr="00F84D0D" w:rsidRDefault="004872FC" w:rsidP="00F84D0D">
      <w:pPr>
        <w:pStyle w:val="Default"/>
        <w:jc w:val="center"/>
        <w:rPr>
          <w:b/>
          <w:bCs/>
        </w:rPr>
      </w:pPr>
      <w:r>
        <w:rPr>
          <w:b/>
          <w:bCs/>
        </w:rPr>
        <w:lastRenderedPageBreak/>
        <w:t>1</w:t>
      </w:r>
      <w:r w:rsidR="00D329E9" w:rsidRPr="00F84D0D">
        <w:rPr>
          <w:b/>
          <w:bCs/>
        </w:rPr>
        <w:t>. Общие положения</w:t>
      </w:r>
    </w:p>
    <w:p w:rsidR="00D329E9" w:rsidRPr="00F84D0D" w:rsidRDefault="00D329E9" w:rsidP="00F84D0D">
      <w:pPr>
        <w:pStyle w:val="Default"/>
        <w:ind w:firstLine="709"/>
        <w:jc w:val="center"/>
        <w:rPr>
          <w:b/>
          <w:bCs/>
        </w:rPr>
      </w:pPr>
    </w:p>
    <w:p w:rsidR="00D329E9" w:rsidRPr="00F84D0D" w:rsidRDefault="00D329E9" w:rsidP="004872FC">
      <w:pPr>
        <w:pStyle w:val="Default"/>
        <w:spacing w:line="276" w:lineRule="auto"/>
        <w:ind w:firstLine="426"/>
        <w:jc w:val="both"/>
      </w:pPr>
      <w:r w:rsidRPr="00F84D0D">
        <w:t xml:space="preserve">Настоящий Устав регулирует деятельность </w:t>
      </w:r>
      <w:r w:rsidR="00D43F3D">
        <w:t>М</w:t>
      </w:r>
      <w:r w:rsidRPr="00F84D0D">
        <w:t xml:space="preserve">униципального </w:t>
      </w:r>
      <w:r w:rsidR="006B5A6A">
        <w:t xml:space="preserve">автономного </w:t>
      </w:r>
      <w:r w:rsidRPr="00F84D0D">
        <w:t>об</w:t>
      </w:r>
      <w:r w:rsidR="006B5A6A">
        <w:t>щеобразовательного учреждения с</w:t>
      </w:r>
      <w:r w:rsidRPr="00F84D0D">
        <w:t>ред</w:t>
      </w:r>
      <w:r w:rsidR="006B5A6A">
        <w:t>няя общеобразовательная школа №5</w:t>
      </w:r>
      <w:r w:rsidRPr="00F84D0D">
        <w:t xml:space="preserve"> Бавлинского муниципального района Республики Татарстан (далее – Учреждение), созданного в целях реализации прав граждан на образование, гарантии общедоступности и бесплатности начального общего, основного общего, среднего общего образования в соответствии с Законом Российской Федерации «Об образовании в Российской Федерации».  </w:t>
      </w:r>
    </w:p>
    <w:p w:rsidR="00592CD7" w:rsidRDefault="004872FC" w:rsidP="004872FC">
      <w:pPr>
        <w:pStyle w:val="a4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 </w:t>
      </w:r>
      <w:r w:rsidR="00592CD7">
        <w:rPr>
          <w:rFonts w:ascii="Times New Roman" w:hAnsi="Times New Roman"/>
          <w:sz w:val="24"/>
          <w:szCs w:val="24"/>
        </w:rPr>
        <w:tab/>
        <w:t xml:space="preserve">Постановлением Исполнительного комитета Бавлинского Муниципального района Республики Татарстан от </w:t>
      </w:r>
      <w:r w:rsidR="006B5A6A">
        <w:rPr>
          <w:rFonts w:ascii="Times New Roman" w:hAnsi="Times New Roman"/>
          <w:sz w:val="24"/>
          <w:szCs w:val="24"/>
        </w:rPr>
        <w:t>13.09</w:t>
      </w:r>
      <w:r w:rsidR="00592CD7">
        <w:rPr>
          <w:rFonts w:ascii="Times New Roman" w:hAnsi="Times New Roman"/>
          <w:sz w:val="24"/>
          <w:szCs w:val="24"/>
        </w:rPr>
        <w:t>.2011 №</w:t>
      </w:r>
      <w:r w:rsidR="006B5A6A">
        <w:rPr>
          <w:rFonts w:ascii="Times New Roman" w:hAnsi="Times New Roman"/>
          <w:sz w:val="24"/>
          <w:szCs w:val="24"/>
        </w:rPr>
        <w:t>191</w:t>
      </w:r>
      <w:r w:rsidR="00592CD7">
        <w:rPr>
          <w:rFonts w:ascii="Times New Roman" w:hAnsi="Times New Roman"/>
          <w:sz w:val="24"/>
          <w:szCs w:val="24"/>
        </w:rPr>
        <w:t xml:space="preserve"> «О </w:t>
      </w:r>
      <w:r w:rsidR="006B5A6A">
        <w:rPr>
          <w:rFonts w:ascii="Times New Roman" w:hAnsi="Times New Roman"/>
          <w:sz w:val="24"/>
          <w:szCs w:val="24"/>
        </w:rPr>
        <w:t>создании</w:t>
      </w:r>
      <w:r w:rsidR="00592CD7">
        <w:rPr>
          <w:rFonts w:ascii="Times New Roman" w:hAnsi="Times New Roman"/>
          <w:sz w:val="24"/>
          <w:szCs w:val="24"/>
        </w:rPr>
        <w:t xml:space="preserve"> муниципальн</w:t>
      </w:r>
      <w:r w:rsidR="006B5A6A">
        <w:rPr>
          <w:rFonts w:ascii="Times New Roman" w:hAnsi="Times New Roman"/>
          <w:sz w:val="24"/>
          <w:szCs w:val="24"/>
        </w:rPr>
        <w:t>ого автономного образовательного</w:t>
      </w:r>
      <w:r w:rsidR="00592CD7">
        <w:rPr>
          <w:rFonts w:ascii="Times New Roman" w:hAnsi="Times New Roman"/>
          <w:sz w:val="24"/>
          <w:szCs w:val="24"/>
        </w:rPr>
        <w:t xml:space="preserve"> учреждени</w:t>
      </w:r>
      <w:r w:rsidR="006B5A6A">
        <w:rPr>
          <w:rFonts w:ascii="Times New Roman" w:hAnsi="Times New Roman"/>
          <w:sz w:val="24"/>
          <w:szCs w:val="24"/>
        </w:rPr>
        <w:t>я</w:t>
      </w:r>
      <w:r w:rsidR="00592CD7">
        <w:rPr>
          <w:rFonts w:ascii="Times New Roman" w:hAnsi="Times New Roman"/>
          <w:sz w:val="24"/>
          <w:szCs w:val="24"/>
        </w:rPr>
        <w:t xml:space="preserve"> Бавлинского муниципального района» наименование учреждения изменено на Муниципальное </w:t>
      </w:r>
      <w:r w:rsidR="006B5A6A">
        <w:rPr>
          <w:rFonts w:ascii="Times New Roman" w:hAnsi="Times New Roman"/>
          <w:sz w:val="24"/>
          <w:szCs w:val="24"/>
        </w:rPr>
        <w:t xml:space="preserve">автономное </w:t>
      </w:r>
      <w:r w:rsidR="00592CD7">
        <w:rPr>
          <w:rFonts w:ascii="Times New Roman" w:hAnsi="Times New Roman"/>
          <w:sz w:val="24"/>
          <w:szCs w:val="24"/>
        </w:rPr>
        <w:t>о</w:t>
      </w:r>
      <w:r w:rsidR="006B5A6A">
        <w:rPr>
          <w:rFonts w:ascii="Times New Roman" w:hAnsi="Times New Roman"/>
          <w:sz w:val="24"/>
          <w:szCs w:val="24"/>
        </w:rPr>
        <w:t>бщеобразовательное учреждение с</w:t>
      </w:r>
      <w:r w:rsidR="00592CD7">
        <w:rPr>
          <w:rFonts w:ascii="Times New Roman" w:hAnsi="Times New Roman"/>
          <w:sz w:val="24"/>
          <w:szCs w:val="24"/>
        </w:rPr>
        <w:t xml:space="preserve">редняя общеобразовательная школа № </w:t>
      </w:r>
      <w:r w:rsidR="006B5A6A">
        <w:rPr>
          <w:rFonts w:ascii="Times New Roman" w:hAnsi="Times New Roman"/>
          <w:sz w:val="24"/>
          <w:szCs w:val="24"/>
        </w:rPr>
        <w:t>5</w:t>
      </w:r>
      <w:r w:rsidR="00592CD7">
        <w:rPr>
          <w:rFonts w:ascii="Times New Roman" w:hAnsi="Times New Roman"/>
          <w:sz w:val="24"/>
          <w:szCs w:val="24"/>
        </w:rPr>
        <w:t xml:space="preserve"> Бавлинского муниципального района Республики Татарстан. </w:t>
      </w:r>
    </w:p>
    <w:p w:rsidR="00D329E9" w:rsidRPr="00CD1201" w:rsidRDefault="00D329E9" w:rsidP="004872FC">
      <w:pPr>
        <w:pStyle w:val="Default"/>
        <w:spacing w:line="276" w:lineRule="auto"/>
        <w:ind w:firstLine="426"/>
        <w:jc w:val="both"/>
        <w:rPr>
          <w:color w:val="auto"/>
        </w:rPr>
      </w:pPr>
      <w:r w:rsidRPr="00F84D0D">
        <w:t>1.2. Школа зарегистрирована в едином государственном реестре юридических лиц за основным государственным ре</w:t>
      </w:r>
      <w:r w:rsidR="00FE0270">
        <w:t xml:space="preserve">гистрационным номером </w:t>
      </w:r>
      <w:r w:rsidR="00CD1201" w:rsidRPr="00CD1201">
        <w:rPr>
          <w:color w:val="auto"/>
        </w:rPr>
        <w:t>1021606354505</w:t>
      </w:r>
    </w:p>
    <w:p w:rsidR="00D329E9" w:rsidRPr="00F84D0D" w:rsidRDefault="00D329E9" w:rsidP="004872FC">
      <w:pPr>
        <w:pStyle w:val="Default"/>
        <w:spacing w:line="276" w:lineRule="auto"/>
        <w:ind w:firstLine="426"/>
        <w:jc w:val="both"/>
      </w:pPr>
      <w:r w:rsidRPr="00F84D0D">
        <w:t xml:space="preserve">1.3. Официальное наименование Учреждения. </w:t>
      </w:r>
    </w:p>
    <w:p w:rsidR="00D329E9" w:rsidRPr="00F84D0D" w:rsidRDefault="00D329E9" w:rsidP="004872FC">
      <w:pPr>
        <w:pStyle w:val="Default"/>
        <w:spacing w:line="276" w:lineRule="auto"/>
        <w:ind w:firstLine="426"/>
        <w:jc w:val="both"/>
      </w:pPr>
      <w:r w:rsidRPr="00F84D0D">
        <w:t xml:space="preserve">Полное официальное наименование Учреждения на русском языке: </w:t>
      </w:r>
    </w:p>
    <w:p w:rsidR="00D329E9" w:rsidRPr="00F84D0D" w:rsidRDefault="00D329E9" w:rsidP="004872FC">
      <w:pPr>
        <w:pStyle w:val="Default"/>
        <w:spacing w:line="276" w:lineRule="auto"/>
        <w:ind w:firstLine="426"/>
        <w:jc w:val="both"/>
      </w:pPr>
      <w:r w:rsidRPr="00F84D0D">
        <w:t xml:space="preserve">Муниципальное </w:t>
      </w:r>
      <w:r w:rsidR="006B5A6A">
        <w:t>автономное</w:t>
      </w:r>
      <w:r w:rsidRPr="00F84D0D">
        <w:t xml:space="preserve"> </w:t>
      </w:r>
      <w:r w:rsidR="006B5A6A">
        <w:t>общеобразовательное учреждение с</w:t>
      </w:r>
      <w:r w:rsidRPr="00F84D0D">
        <w:t>редняя общеобра</w:t>
      </w:r>
      <w:r w:rsidR="006B5A6A">
        <w:t>зовательная школа №5</w:t>
      </w:r>
      <w:r w:rsidRPr="00F84D0D">
        <w:t xml:space="preserve"> Бавлинского муниципального района Республики Татарстан. </w:t>
      </w:r>
    </w:p>
    <w:p w:rsidR="00D329E9" w:rsidRPr="00F84D0D" w:rsidRDefault="00D329E9" w:rsidP="004872FC">
      <w:pPr>
        <w:pStyle w:val="Default"/>
        <w:spacing w:line="276" w:lineRule="auto"/>
        <w:ind w:firstLine="426"/>
        <w:jc w:val="both"/>
      </w:pPr>
      <w:r w:rsidRPr="00F84D0D">
        <w:t>Сокращенное н</w:t>
      </w:r>
      <w:r w:rsidR="006B5A6A">
        <w:t>аименование на русском языке: МАОУ СОШ № 5 БМР РТ</w:t>
      </w:r>
      <w:r w:rsidRPr="00F84D0D">
        <w:t xml:space="preserve">. </w:t>
      </w:r>
    </w:p>
    <w:p w:rsidR="00D329E9" w:rsidRPr="00F84D0D" w:rsidRDefault="00D329E9" w:rsidP="004872FC">
      <w:pPr>
        <w:pStyle w:val="Default"/>
        <w:spacing w:line="276" w:lineRule="auto"/>
        <w:ind w:firstLine="426"/>
        <w:jc w:val="both"/>
      </w:pPr>
      <w:r w:rsidRPr="00F84D0D">
        <w:t xml:space="preserve">Полное наименование на татарском языке: Татарстан </w:t>
      </w:r>
      <w:proofErr w:type="spellStart"/>
      <w:r w:rsidRPr="00F84D0D">
        <w:t>Республикасы</w:t>
      </w:r>
      <w:proofErr w:type="spellEnd"/>
      <w:r w:rsidRPr="00F84D0D">
        <w:t xml:space="preserve"> Баулы </w:t>
      </w:r>
      <w:proofErr w:type="spellStart"/>
      <w:r w:rsidRPr="00F84D0D">
        <w:t>муниципаль</w:t>
      </w:r>
      <w:proofErr w:type="spellEnd"/>
      <w:r w:rsidRPr="00F84D0D">
        <w:t xml:space="preserve"> районы </w:t>
      </w:r>
      <w:proofErr w:type="spellStart"/>
      <w:r w:rsidR="006B5A6A">
        <w:t>м</w:t>
      </w:r>
      <w:r w:rsidR="006B5A6A" w:rsidRPr="00F84D0D">
        <w:t>униципаль</w:t>
      </w:r>
      <w:proofErr w:type="spellEnd"/>
      <w:r w:rsidR="006B5A6A" w:rsidRPr="00F84D0D">
        <w:t xml:space="preserve"> </w:t>
      </w:r>
      <w:proofErr w:type="spellStart"/>
      <w:r w:rsidR="006B5A6A">
        <w:t>автономияле</w:t>
      </w:r>
      <w:proofErr w:type="spellEnd"/>
      <w:r w:rsidR="006B5A6A">
        <w:t xml:space="preserve"> </w:t>
      </w:r>
      <w:proofErr w:type="spellStart"/>
      <w:r w:rsidR="006B5A6A" w:rsidRPr="00F84D0D">
        <w:t>гомуми</w:t>
      </w:r>
      <w:proofErr w:type="spellEnd"/>
      <w:r w:rsidR="006B5A6A" w:rsidRPr="00F84D0D">
        <w:t xml:space="preserve"> </w:t>
      </w:r>
      <w:proofErr w:type="spellStart"/>
      <w:r w:rsidR="006B5A6A" w:rsidRPr="00F84D0D">
        <w:t>белем</w:t>
      </w:r>
      <w:proofErr w:type="spellEnd"/>
      <w:r w:rsidR="006B5A6A" w:rsidRPr="00F84D0D">
        <w:t xml:space="preserve"> </w:t>
      </w:r>
      <w:proofErr w:type="spellStart"/>
      <w:r w:rsidR="006B5A6A">
        <w:t>бирү</w:t>
      </w:r>
      <w:proofErr w:type="spellEnd"/>
      <w:r w:rsidR="006B5A6A">
        <w:t xml:space="preserve"> </w:t>
      </w:r>
      <w:proofErr w:type="spellStart"/>
      <w:r w:rsidR="006B5A6A" w:rsidRPr="00F84D0D">
        <w:t>учреждениесе</w:t>
      </w:r>
      <w:proofErr w:type="spellEnd"/>
      <w:r w:rsidR="006B5A6A" w:rsidRPr="00F84D0D">
        <w:t xml:space="preserve"> </w:t>
      </w:r>
      <w:r w:rsidR="006B5A6A">
        <w:t>5</w:t>
      </w:r>
      <w:r w:rsidRPr="00F84D0D">
        <w:t xml:space="preserve"> </w:t>
      </w:r>
      <w:proofErr w:type="spellStart"/>
      <w:r w:rsidRPr="00F84D0D">
        <w:t>нче</w:t>
      </w:r>
      <w:proofErr w:type="spellEnd"/>
      <w:r w:rsidRPr="00F84D0D">
        <w:t xml:space="preserve"> </w:t>
      </w:r>
      <w:proofErr w:type="spellStart"/>
      <w:r w:rsidRPr="00F84D0D">
        <w:t>санлы</w:t>
      </w:r>
      <w:proofErr w:type="spellEnd"/>
      <w:r w:rsidRPr="00F84D0D">
        <w:t xml:space="preserve"> </w:t>
      </w:r>
      <w:proofErr w:type="spellStart"/>
      <w:r w:rsidRPr="00F84D0D">
        <w:t>урта</w:t>
      </w:r>
      <w:proofErr w:type="spellEnd"/>
      <w:r w:rsidRPr="00F84D0D">
        <w:t xml:space="preserve"> </w:t>
      </w:r>
      <w:proofErr w:type="spellStart"/>
      <w:r w:rsidRPr="00F84D0D">
        <w:t>гомуми</w:t>
      </w:r>
      <w:proofErr w:type="spellEnd"/>
      <w:r w:rsidRPr="00F84D0D">
        <w:t xml:space="preserve"> </w:t>
      </w:r>
      <w:proofErr w:type="spellStart"/>
      <w:r w:rsidRPr="00F84D0D">
        <w:t>белем</w:t>
      </w:r>
      <w:proofErr w:type="spellEnd"/>
      <w:r w:rsidRPr="00F84D0D">
        <w:t xml:space="preserve"> </w:t>
      </w:r>
      <w:proofErr w:type="spellStart"/>
      <w:r w:rsidR="006B5A6A">
        <w:t>мәктәбе</w:t>
      </w:r>
      <w:proofErr w:type="spellEnd"/>
      <w:r w:rsidR="006B5A6A">
        <w:t>.</w:t>
      </w:r>
    </w:p>
    <w:p w:rsidR="00D329E9" w:rsidRPr="00F84D0D" w:rsidRDefault="00D329E9" w:rsidP="004872FC">
      <w:pPr>
        <w:pStyle w:val="Default"/>
        <w:spacing w:line="276" w:lineRule="auto"/>
        <w:ind w:firstLine="426"/>
        <w:jc w:val="both"/>
      </w:pPr>
      <w:r w:rsidRPr="00F84D0D">
        <w:t xml:space="preserve">Сокращенное наименование на татарском языке </w:t>
      </w:r>
      <w:r w:rsidR="008E6E4B">
        <w:t>–</w:t>
      </w:r>
      <w:r w:rsidRPr="00F84D0D">
        <w:t xml:space="preserve"> </w:t>
      </w:r>
      <w:r w:rsidR="008E6E4B">
        <w:t xml:space="preserve">ТР БМР МАГББУ 5 </w:t>
      </w:r>
      <w:proofErr w:type="spellStart"/>
      <w:r w:rsidR="008E6E4B">
        <w:t>нче</w:t>
      </w:r>
      <w:proofErr w:type="spellEnd"/>
      <w:r w:rsidR="008E6E4B">
        <w:t xml:space="preserve"> УГБМ.</w:t>
      </w:r>
      <w:r w:rsidRPr="00F84D0D">
        <w:t xml:space="preserve"> </w:t>
      </w:r>
    </w:p>
    <w:p w:rsidR="00D329E9" w:rsidRPr="00F84D0D" w:rsidRDefault="00D329E9" w:rsidP="004872FC">
      <w:pPr>
        <w:pStyle w:val="Default"/>
        <w:spacing w:line="276" w:lineRule="auto"/>
        <w:ind w:firstLine="426"/>
        <w:jc w:val="both"/>
      </w:pPr>
      <w:r w:rsidRPr="00F84D0D">
        <w:t xml:space="preserve">1.4. Место нахождения Учреждения. </w:t>
      </w:r>
    </w:p>
    <w:p w:rsidR="00D329E9" w:rsidRPr="00F84D0D" w:rsidRDefault="00D329E9" w:rsidP="004872FC">
      <w:pPr>
        <w:pStyle w:val="Default"/>
        <w:spacing w:line="276" w:lineRule="auto"/>
        <w:ind w:firstLine="426"/>
        <w:jc w:val="both"/>
      </w:pPr>
      <w:r w:rsidRPr="00F84D0D">
        <w:t xml:space="preserve">Адрес: </w:t>
      </w:r>
      <w:r w:rsidR="008E6E4B" w:rsidRPr="00F84D0D">
        <w:t>Республика Татарстан</w:t>
      </w:r>
      <w:r w:rsidR="008E6E4B">
        <w:t>,</w:t>
      </w:r>
      <w:r w:rsidR="008E6E4B" w:rsidRPr="00F84D0D">
        <w:t xml:space="preserve"> </w:t>
      </w:r>
      <w:r w:rsidRPr="00F84D0D">
        <w:t xml:space="preserve">423930, </w:t>
      </w:r>
      <w:proofErr w:type="spellStart"/>
      <w:r w:rsidRPr="00F84D0D">
        <w:rPr>
          <w:color w:val="auto"/>
        </w:rPr>
        <w:t>Бавлинский</w:t>
      </w:r>
      <w:proofErr w:type="spellEnd"/>
      <w:r w:rsidRPr="00F84D0D">
        <w:rPr>
          <w:color w:val="auto"/>
        </w:rPr>
        <w:t xml:space="preserve"> </w:t>
      </w:r>
      <w:r w:rsidR="008E6E4B">
        <w:rPr>
          <w:color w:val="auto"/>
        </w:rPr>
        <w:t xml:space="preserve">муниципальный район, город </w:t>
      </w:r>
      <w:r w:rsidRPr="00F84D0D">
        <w:rPr>
          <w:color w:val="auto"/>
        </w:rPr>
        <w:t>Бавлы</w:t>
      </w:r>
      <w:r w:rsidRPr="00F84D0D">
        <w:t xml:space="preserve">, </w:t>
      </w:r>
      <w:r w:rsidR="008E6E4B">
        <w:t xml:space="preserve">ул. </w:t>
      </w:r>
      <w:proofErr w:type="spellStart"/>
      <w:r w:rsidR="008E6E4B">
        <w:t>С.Сайдашева</w:t>
      </w:r>
      <w:proofErr w:type="spellEnd"/>
      <w:r w:rsidR="008E6E4B">
        <w:t>, д.25А.</w:t>
      </w:r>
      <w:r w:rsidRPr="00F84D0D">
        <w:t xml:space="preserve"> </w:t>
      </w:r>
    </w:p>
    <w:p w:rsidR="00D329E9" w:rsidRPr="000D0A38" w:rsidRDefault="00D329E9" w:rsidP="004872FC">
      <w:pPr>
        <w:pStyle w:val="Default"/>
        <w:spacing w:line="276" w:lineRule="auto"/>
        <w:ind w:firstLine="426"/>
        <w:jc w:val="both"/>
        <w:rPr>
          <w:color w:val="auto"/>
        </w:rPr>
      </w:pPr>
      <w:r w:rsidRPr="000D0A38">
        <w:rPr>
          <w:color w:val="auto"/>
        </w:rPr>
        <w:t xml:space="preserve">1.5. Учреждение финансируется за счет средств бюджета Республики Татарстан и бюджета Бавлинского муниципального района Республики Татарстан путем выделения субсидий на выполнение муниципального задания, а также иных источников. </w:t>
      </w:r>
    </w:p>
    <w:p w:rsidR="00D329E9" w:rsidRPr="000D0A38" w:rsidRDefault="00D329E9" w:rsidP="004872FC">
      <w:pPr>
        <w:pStyle w:val="ParagraphStyle"/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0D0A38">
        <w:rPr>
          <w:rFonts w:ascii="Times New Roman" w:hAnsi="Times New Roman" w:cs="Times New Roman"/>
        </w:rPr>
        <w:t>1.6. Учредителем Учреждения является Исполнительный комитет Бавлинского муниципального района Республики Татарстан.</w:t>
      </w:r>
    </w:p>
    <w:p w:rsidR="00D329E9" w:rsidRPr="000D0A38" w:rsidRDefault="00D329E9" w:rsidP="004872FC">
      <w:pPr>
        <w:pStyle w:val="ParagraphStyle"/>
        <w:spacing w:line="276" w:lineRule="auto"/>
        <w:ind w:firstLine="426"/>
        <w:jc w:val="both"/>
        <w:rPr>
          <w:rFonts w:ascii="Times New Roman" w:hAnsi="Times New Roman"/>
        </w:rPr>
      </w:pPr>
      <w:r w:rsidRPr="000D0A38">
        <w:rPr>
          <w:rFonts w:ascii="Times New Roman" w:hAnsi="Times New Roman"/>
        </w:rPr>
        <w:t>1.7. Функции и полномочия учредителя Учреждения в соответствии с федеральным законодательством, законодательством Республики Татарстан и нормативно-правовыми актами Бавлинского муниципального района Республики Татарстан осуществляет: Муниципальное казенное учреждение «Отдел образования Бавлинского муниципального района Республики Татарстан».</w:t>
      </w:r>
    </w:p>
    <w:p w:rsidR="00D329E9" w:rsidRPr="000D0A38" w:rsidRDefault="00D329E9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D0A38">
        <w:rPr>
          <w:rFonts w:ascii="Times New Roman" w:hAnsi="Times New Roman"/>
          <w:sz w:val="24"/>
          <w:szCs w:val="24"/>
        </w:rPr>
        <w:t xml:space="preserve">Компетенции учредителя в отношении Учреждения регламентируются отдельными муниципальными нормативными правовыми актами Бавлинского муниципального района Республики Татарстан. </w:t>
      </w:r>
    </w:p>
    <w:p w:rsidR="00C5633D" w:rsidRPr="000D0A38" w:rsidRDefault="00102BA3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D0A38">
        <w:rPr>
          <w:rFonts w:ascii="Times New Roman" w:hAnsi="Times New Roman"/>
          <w:sz w:val="24"/>
          <w:szCs w:val="24"/>
        </w:rPr>
        <w:t xml:space="preserve">1.8. Организационно-правовая </w:t>
      </w:r>
      <w:r w:rsidR="00CD1201" w:rsidRPr="000D0A38">
        <w:rPr>
          <w:rFonts w:ascii="Times New Roman" w:hAnsi="Times New Roman"/>
          <w:sz w:val="24"/>
          <w:szCs w:val="24"/>
        </w:rPr>
        <w:t xml:space="preserve">форма – муниципальное автономное </w:t>
      </w:r>
      <w:r w:rsidRPr="000D0A38">
        <w:rPr>
          <w:rFonts w:ascii="Times New Roman" w:hAnsi="Times New Roman"/>
          <w:sz w:val="24"/>
          <w:szCs w:val="24"/>
        </w:rPr>
        <w:t>общеобразовательное Учреждение, тип – образовательное</w:t>
      </w:r>
      <w:r w:rsidRPr="008E6E4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D0A38">
        <w:rPr>
          <w:rFonts w:ascii="Times New Roman" w:hAnsi="Times New Roman"/>
          <w:sz w:val="24"/>
          <w:szCs w:val="24"/>
        </w:rPr>
        <w:t>учреждение.</w:t>
      </w:r>
    </w:p>
    <w:p w:rsidR="00D43F3D" w:rsidRPr="000D0A38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B6177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84D0D">
        <w:rPr>
          <w:rFonts w:ascii="Times New Roman" w:hAnsi="Times New Roman"/>
          <w:b/>
          <w:sz w:val="24"/>
          <w:szCs w:val="24"/>
        </w:rPr>
        <w:lastRenderedPageBreak/>
        <w:t>2. Организация образовательного процесса</w:t>
      </w:r>
    </w:p>
    <w:p w:rsidR="00F84D0D" w:rsidRPr="00F84D0D" w:rsidRDefault="00F84D0D" w:rsidP="004872FC">
      <w:pPr>
        <w:widowControl w:val="0"/>
        <w:autoSpaceDE w:val="0"/>
        <w:autoSpaceDN w:val="0"/>
        <w:adjustRightInd w:val="0"/>
        <w:spacing w:after="0"/>
        <w:ind w:firstLine="426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B6177" w:rsidRPr="00F84D0D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2.1. П</w:t>
      </w:r>
      <w:r w:rsidR="00887913" w:rsidRPr="00F84D0D">
        <w:rPr>
          <w:rFonts w:ascii="Times New Roman" w:hAnsi="Times New Roman"/>
          <w:sz w:val="24"/>
          <w:szCs w:val="24"/>
        </w:rPr>
        <w:t xml:space="preserve">редметом деятельности </w:t>
      </w:r>
      <w:r w:rsidR="00A83D60" w:rsidRPr="00F84D0D">
        <w:rPr>
          <w:rFonts w:ascii="Times New Roman" w:hAnsi="Times New Roman"/>
          <w:sz w:val="24"/>
          <w:szCs w:val="24"/>
        </w:rPr>
        <w:t>Учреждения</w:t>
      </w:r>
      <w:r w:rsidR="009437AC" w:rsidRPr="00F84D0D">
        <w:rPr>
          <w:rFonts w:ascii="Times New Roman" w:hAnsi="Times New Roman"/>
          <w:sz w:val="24"/>
          <w:szCs w:val="24"/>
        </w:rPr>
        <w:t xml:space="preserve"> </w:t>
      </w:r>
      <w:r w:rsidRPr="00F84D0D">
        <w:rPr>
          <w:rFonts w:ascii="Times New Roman" w:hAnsi="Times New Roman"/>
          <w:sz w:val="24"/>
          <w:szCs w:val="24"/>
        </w:rPr>
        <w:t xml:space="preserve">является предоставление услуг для получения общедоступного бесплатного начального общего, основного общего и среднего общего образования по основным общеобразовательным программам. </w:t>
      </w:r>
    </w:p>
    <w:p w:rsidR="00AB6177" w:rsidRPr="00F84D0D" w:rsidRDefault="00AB6177" w:rsidP="004872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2.2. Учреждение осуществляет образовательный процесс по основным общеобразовательным программам трех уровней: начальное общее образование, основное общее образование, среднее общее образование.</w:t>
      </w:r>
    </w:p>
    <w:p w:rsidR="00AB6177" w:rsidRPr="00F84D0D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Начальное общее образование (нормативный срок освоения – 4 года) обеспечивает воспитание обучающегося и развитие его индивидуальных способностей, положительной мотивации и умений в учебной деятельности (овладение им чтением, письмом, счетом, основными навыками учебной деятельности, элементами теоретического мышления, простейшими навыками самоконтроля, культурой поведения и речи, основами личной гигиены и здорового образа жизни). Начальное общее образование является базой для получения основного общего образования.</w:t>
      </w:r>
    </w:p>
    <w:p w:rsidR="00AB6177" w:rsidRPr="00F84D0D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Основное общее образование (нормативный срок освоения – 5 лет) обеспечивает становление и формирование личности обучающегося (формирование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способности к социальному самоопределению). Основное общее образование является базой для получения среднего общего образования.</w:t>
      </w:r>
    </w:p>
    <w:p w:rsidR="00AB6177" w:rsidRPr="00F84D0D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Среднее общее образование (нормативный срок освоения – 2 года</w:t>
      </w:r>
      <w:r w:rsidR="00FE0270">
        <w:rPr>
          <w:rFonts w:ascii="Times New Roman" w:hAnsi="Times New Roman"/>
          <w:sz w:val="24"/>
          <w:szCs w:val="24"/>
        </w:rPr>
        <w:t>, 3 года</w:t>
      </w:r>
      <w:r w:rsidRPr="00F84D0D">
        <w:rPr>
          <w:rFonts w:ascii="Times New Roman" w:hAnsi="Times New Roman"/>
          <w:sz w:val="24"/>
          <w:szCs w:val="24"/>
        </w:rPr>
        <w:t>) является завершающим этапом общеобразовательной подготовки, обеспечивает дальнейшее становление и формирование личности обучающегося, развитие интереса к познанию и творческих способностей обучающегося,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образования, подготовку обучающегося к жизни в обществе, самостоятельному жизненному выбору, продолжению образования и началу профессиональной деятельности.</w:t>
      </w:r>
    </w:p>
    <w:p w:rsidR="00AB6177" w:rsidRPr="00F84D0D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2.3. Организация образовательной деятельности по образовательным программам начального общего,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обучающихся.</w:t>
      </w:r>
    </w:p>
    <w:p w:rsidR="00C70453" w:rsidRPr="00F84D0D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 xml:space="preserve">Исходя </w:t>
      </w:r>
      <w:proofErr w:type="gramStart"/>
      <w:r w:rsidR="004872FC" w:rsidRPr="00F84D0D">
        <w:rPr>
          <w:rFonts w:ascii="Times New Roman" w:hAnsi="Times New Roman"/>
          <w:sz w:val="24"/>
          <w:szCs w:val="24"/>
        </w:rPr>
        <w:t>из запросов</w:t>
      </w:r>
      <w:proofErr w:type="gramEnd"/>
      <w:r w:rsidRPr="00F84D0D">
        <w:rPr>
          <w:rFonts w:ascii="Times New Roman" w:hAnsi="Times New Roman"/>
          <w:sz w:val="24"/>
          <w:szCs w:val="24"/>
        </w:rPr>
        <w:t xml:space="preserve"> обучающихся и их родителей (законных представителей), при наличии соответствующих условий в Учреждении может быть введено обучение по различным профилям и направлениям. </w:t>
      </w:r>
      <w:r w:rsidR="00455168" w:rsidRPr="00F84D0D">
        <w:rPr>
          <w:rFonts w:ascii="Times New Roman" w:hAnsi="Times New Roman"/>
          <w:sz w:val="24"/>
          <w:szCs w:val="24"/>
        </w:rPr>
        <w:t>При этом Учреждение реализует общеобразовательные программы, обеспечивающие изучение учебных предметов на базовом или профильном уровнях, а также дополнительную (углубленную) подготовку обучающихся по одному или нескольким предметам. В дополнение к обязательным предметам могут вводиться предметы по выбору самих обучающихся в целях реализации интересов, способностей и возможностей личности</w:t>
      </w:r>
    </w:p>
    <w:p w:rsidR="006A2F6B" w:rsidRPr="006A2F6B" w:rsidRDefault="006A2F6B" w:rsidP="004872FC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В обшеобразовательном учре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  <w:lang w:val="tt-RU"/>
        </w:rPr>
        <w:t>дении образовательная деятельность осуществляется на государственном языке Российской Федерации.</w:t>
      </w:r>
      <w:r w:rsidR="00394E4E">
        <w:rPr>
          <w:rFonts w:ascii="Times New Roman" w:hAnsi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Преподавние и изучение государственного языка Российской Федерации осуществляется в соответствии с федеральными </w:t>
      </w:r>
      <w:r w:rsidR="00394E4E">
        <w:rPr>
          <w:rFonts w:ascii="Times New Roman" w:hAnsi="Times New Roman"/>
          <w:sz w:val="24"/>
          <w:szCs w:val="24"/>
          <w:lang w:val="tt-RU"/>
        </w:rPr>
        <w:lastRenderedPageBreak/>
        <w:t>госуда</w:t>
      </w:r>
      <w:r>
        <w:rPr>
          <w:rFonts w:ascii="Times New Roman" w:hAnsi="Times New Roman"/>
          <w:sz w:val="24"/>
          <w:szCs w:val="24"/>
          <w:lang w:val="tt-RU"/>
        </w:rPr>
        <w:t>рственными образовательными стандартами. Общеобразовательное учреждение создает условие для выбора языка изучения в качестве родного в пределах возможност</w:t>
      </w:r>
      <w:r w:rsidR="00394E4E">
        <w:rPr>
          <w:rFonts w:ascii="Times New Roman" w:hAnsi="Times New Roman"/>
          <w:sz w:val="24"/>
          <w:szCs w:val="24"/>
          <w:lang w:val="tt-RU"/>
        </w:rPr>
        <w:t>ей</w:t>
      </w:r>
      <w:r>
        <w:rPr>
          <w:rFonts w:ascii="Times New Roman" w:hAnsi="Times New Roman"/>
          <w:sz w:val="24"/>
          <w:szCs w:val="24"/>
          <w:lang w:val="tt-RU"/>
        </w:rPr>
        <w:t xml:space="preserve"> образовательного учреждения.</w:t>
      </w:r>
      <w:r w:rsidR="00394E4E">
        <w:rPr>
          <w:rFonts w:ascii="Times New Roman" w:hAnsi="Times New Roman"/>
          <w:sz w:val="24"/>
          <w:szCs w:val="24"/>
          <w:lang w:val="tt-RU"/>
        </w:rPr>
        <w:t xml:space="preserve"> П</w:t>
      </w:r>
      <w:r>
        <w:rPr>
          <w:rFonts w:ascii="Times New Roman" w:hAnsi="Times New Roman"/>
          <w:sz w:val="24"/>
          <w:szCs w:val="24"/>
          <w:lang w:val="tt-RU"/>
        </w:rPr>
        <w:t>реподавание</w:t>
      </w:r>
      <w:r w:rsidR="00394E4E">
        <w:rPr>
          <w:rFonts w:ascii="Times New Roman" w:hAnsi="Times New Roman"/>
          <w:sz w:val="24"/>
          <w:szCs w:val="24"/>
          <w:lang w:val="tt-RU"/>
        </w:rPr>
        <w:t xml:space="preserve"> и изучение</w:t>
      </w:r>
      <w:r>
        <w:rPr>
          <w:rFonts w:ascii="Times New Roman" w:hAnsi="Times New Roman"/>
          <w:sz w:val="24"/>
          <w:szCs w:val="24"/>
          <w:lang w:val="tt-RU"/>
        </w:rPr>
        <w:t xml:space="preserve"> родного язык</w:t>
      </w:r>
      <w:r w:rsidR="00394E4E">
        <w:rPr>
          <w:rFonts w:ascii="Times New Roman" w:hAnsi="Times New Roman"/>
          <w:sz w:val="24"/>
          <w:szCs w:val="24"/>
          <w:lang w:val="tt-RU"/>
        </w:rPr>
        <w:t>а</w:t>
      </w:r>
      <w:r>
        <w:rPr>
          <w:rFonts w:ascii="Times New Roman" w:hAnsi="Times New Roman"/>
          <w:sz w:val="24"/>
          <w:szCs w:val="24"/>
          <w:lang w:val="tt-RU"/>
        </w:rPr>
        <w:t xml:space="preserve"> осуществляется без ущерба преподавания государственного языка Российской Федерации. Обучающиеся имеют право на изучение родного языка из числах языков народов </w:t>
      </w:r>
      <w:r w:rsidR="00394E4E">
        <w:rPr>
          <w:rFonts w:ascii="Times New Roman" w:hAnsi="Times New Roman"/>
          <w:sz w:val="24"/>
          <w:szCs w:val="24"/>
          <w:lang w:val="tt-RU"/>
        </w:rPr>
        <w:t>Р</w:t>
      </w:r>
      <w:r>
        <w:rPr>
          <w:rFonts w:ascii="Times New Roman" w:hAnsi="Times New Roman"/>
          <w:sz w:val="24"/>
          <w:szCs w:val="24"/>
          <w:lang w:val="tt-RU"/>
        </w:rPr>
        <w:t xml:space="preserve">оссийской Федерации, в том числе русского языка  как родного языка, на основании законодательства об образовании. </w:t>
      </w:r>
      <w:r w:rsidR="00394E4E">
        <w:rPr>
          <w:rFonts w:ascii="Times New Roman" w:hAnsi="Times New Roman"/>
          <w:sz w:val="24"/>
          <w:szCs w:val="24"/>
          <w:lang w:val="tt-RU"/>
        </w:rPr>
        <w:t>П</w:t>
      </w:r>
      <w:r>
        <w:rPr>
          <w:rFonts w:ascii="Times New Roman" w:hAnsi="Times New Roman"/>
          <w:sz w:val="24"/>
          <w:szCs w:val="24"/>
          <w:lang w:val="tt-RU"/>
        </w:rPr>
        <w:t>реподавание и изучение родного языка из числа языков Российской Ф</w:t>
      </w:r>
      <w:r w:rsidR="007C60BF">
        <w:rPr>
          <w:rFonts w:ascii="Times New Roman" w:hAnsi="Times New Roman"/>
          <w:sz w:val="24"/>
          <w:szCs w:val="24"/>
          <w:lang w:val="tt-RU"/>
        </w:rPr>
        <w:t>е</w:t>
      </w:r>
      <w:r>
        <w:rPr>
          <w:rFonts w:ascii="Times New Roman" w:hAnsi="Times New Roman"/>
          <w:sz w:val="24"/>
          <w:szCs w:val="24"/>
          <w:lang w:val="tt-RU"/>
        </w:rPr>
        <w:t>дерации осуществляется в соответствии с федеральны</w:t>
      </w:r>
      <w:r w:rsidR="007C60BF">
        <w:rPr>
          <w:rFonts w:ascii="Times New Roman" w:hAnsi="Times New Roman"/>
          <w:sz w:val="24"/>
          <w:szCs w:val="24"/>
          <w:lang w:val="tt-RU"/>
        </w:rPr>
        <w:t>ми государственными образовател</w:t>
      </w:r>
      <w:r>
        <w:rPr>
          <w:rFonts w:ascii="Times New Roman" w:hAnsi="Times New Roman"/>
          <w:sz w:val="24"/>
          <w:szCs w:val="24"/>
          <w:lang w:val="tt-RU"/>
        </w:rPr>
        <w:t xml:space="preserve">ьными стандартами. </w:t>
      </w:r>
      <w:r w:rsidR="007C60BF">
        <w:rPr>
          <w:rFonts w:ascii="Times New Roman" w:hAnsi="Times New Roman"/>
          <w:sz w:val="24"/>
          <w:szCs w:val="24"/>
          <w:lang w:val="tt-RU"/>
        </w:rPr>
        <w:t>О</w:t>
      </w:r>
      <w:r w:rsidR="00394E4E">
        <w:rPr>
          <w:rFonts w:ascii="Times New Roman" w:hAnsi="Times New Roman"/>
          <w:sz w:val="24"/>
          <w:szCs w:val="24"/>
          <w:lang w:val="tt-RU"/>
        </w:rPr>
        <w:t xml:space="preserve">бщеобразовательное учреждение локальным </w:t>
      </w:r>
      <w:r w:rsidR="007C60BF">
        <w:rPr>
          <w:rFonts w:ascii="Times New Roman" w:hAnsi="Times New Roman"/>
          <w:sz w:val="24"/>
          <w:szCs w:val="24"/>
          <w:lang w:val="tt-RU"/>
        </w:rPr>
        <w:t>норматив</w:t>
      </w:r>
      <w:r w:rsidR="00394E4E">
        <w:rPr>
          <w:rFonts w:ascii="Times New Roman" w:hAnsi="Times New Roman"/>
          <w:sz w:val="24"/>
          <w:szCs w:val="24"/>
          <w:lang w:val="tt-RU"/>
        </w:rPr>
        <w:t xml:space="preserve">ным актом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394E4E">
        <w:rPr>
          <w:rFonts w:ascii="Times New Roman" w:hAnsi="Times New Roman"/>
          <w:sz w:val="24"/>
          <w:szCs w:val="24"/>
          <w:lang w:val="tt-RU"/>
        </w:rPr>
        <w:t>определяет язык образования.</w:t>
      </w:r>
    </w:p>
    <w:p w:rsidR="00AB6177" w:rsidRPr="00F84D0D" w:rsidRDefault="006A2F6B" w:rsidP="004872FC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j</w:t>
      </w:r>
      <w:r w:rsidR="00AB6177" w:rsidRPr="00F84D0D">
        <w:rPr>
          <w:rFonts w:ascii="Times New Roman" w:hAnsi="Times New Roman"/>
          <w:sz w:val="24"/>
          <w:szCs w:val="24"/>
        </w:rPr>
        <w:t>2.4. Режим работы Учреждения определяется правилами внутреннего трудового распорядка, правилами внутреннего распорядка обучающихся и (или) иными локальными нормативными актами, принятыми в порядке, предусмотренном Уставом.</w:t>
      </w:r>
    </w:p>
    <w:p w:rsidR="00AB6177" w:rsidRPr="00F84D0D" w:rsidRDefault="00AB6177" w:rsidP="004872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2.</w:t>
      </w:r>
      <w:r w:rsidR="003452FC" w:rsidRPr="00F84D0D">
        <w:rPr>
          <w:rFonts w:ascii="Times New Roman" w:hAnsi="Times New Roman"/>
          <w:sz w:val="24"/>
          <w:szCs w:val="24"/>
        </w:rPr>
        <w:t>5</w:t>
      </w:r>
      <w:r w:rsidRPr="00F84D0D">
        <w:rPr>
          <w:rFonts w:ascii="Times New Roman" w:hAnsi="Times New Roman"/>
          <w:sz w:val="24"/>
          <w:szCs w:val="24"/>
        </w:rPr>
        <w:t xml:space="preserve">. Учреждение вправе осуществлять образовательную деятельность по дополнительным общеобразовательным программам следующих направленностей: технической, естественнонаучной, физкультурно-спортивной, художественной, </w:t>
      </w:r>
      <w:r w:rsidR="006B0DF0" w:rsidRPr="00F84D0D">
        <w:rPr>
          <w:rFonts w:ascii="Times New Roman" w:hAnsi="Times New Roman"/>
          <w:sz w:val="24"/>
          <w:szCs w:val="24"/>
        </w:rPr>
        <w:t xml:space="preserve">эстетической, </w:t>
      </w:r>
      <w:r w:rsidRPr="00F84D0D">
        <w:rPr>
          <w:rFonts w:ascii="Times New Roman" w:hAnsi="Times New Roman"/>
          <w:sz w:val="24"/>
          <w:szCs w:val="24"/>
        </w:rPr>
        <w:t>туристско-краеведческой, социально-педагогической.</w:t>
      </w:r>
    </w:p>
    <w:p w:rsidR="00AB6177" w:rsidRPr="00F84D0D" w:rsidRDefault="00AB6177" w:rsidP="004872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Дополнительное образование направлено на формирование и развитие творческих способностей обучающихся,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времени. Дополнительное образование детей обеспечивает их адаптацию к жизни в обществе, профессиональную ориентацию, а также выявление и поддержку детей, проявивших выдающиеся способности.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2.</w:t>
      </w:r>
      <w:r w:rsidR="003452FC" w:rsidRPr="00F84D0D">
        <w:rPr>
          <w:rFonts w:ascii="Times New Roman" w:hAnsi="Times New Roman"/>
          <w:sz w:val="24"/>
          <w:szCs w:val="24"/>
        </w:rPr>
        <w:t>6</w:t>
      </w:r>
      <w:r w:rsidRPr="00F84D0D">
        <w:rPr>
          <w:rFonts w:ascii="Times New Roman" w:hAnsi="Times New Roman"/>
          <w:sz w:val="24"/>
          <w:szCs w:val="24"/>
        </w:rPr>
        <w:t>. Учреждение вправе вести приносящую доход деятельность, предусмотренную его Уставом, постольку, поскольку это служит достижению уставных целей и соответствует указанным целям, и распоряжаться доходами от этой деятельности.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Осуществление указанной деятельности допускается, если это не противоречит законодательству Российской Федерации и регламентируется локальными правовыми актами Учреждения.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2.</w:t>
      </w:r>
      <w:r w:rsidR="003452FC" w:rsidRPr="00F84D0D">
        <w:rPr>
          <w:rFonts w:ascii="Times New Roman" w:hAnsi="Times New Roman"/>
          <w:sz w:val="24"/>
          <w:szCs w:val="24"/>
        </w:rPr>
        <w:t>7</w:t>
      </w:r>
      <w:r w:rsidRPr="00F84D0D">
        <w:rPr>
          <w:rFonts w:ascii="Times New Roman" w:hAnsi="Times New Roman"/>
          <w:sz w:val="24"/>
          <w:szCs w:val="24"/>
        </w:rPr>
        <w:t>. Учреждение</w:t>
      </w:r>
      <w:r w:rsidRPr="00F84D0D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осуществлять за счет средств физических или юридических лиц следующие виды деятельности, не являющиеся основными:</w:t>
      </w:r>
    </w:p>
    <w:p w:rsidR="00AB6177" w:rsidRPr="00F84D0D" w:rsidRDefault="00ED0B2C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2.7</w:t>
      </w:r>
      <w:r w:rsidR="00AB6177" w:rsidRPr="00F84D0D">
        <w:rPr>
          <w:rFonts w:ascii="Times New Roman" w:hAnsi="Times New Roman"/>
          <w:sz w:val="24"/>
          <w:szCs w:val="24"/>
        </w:rPr>
        <w:t>.1. образовательные и развивающие услуги: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преподавание специальных курсов и циклов дисциплин, не предусмотренных соответствующими образовательными программами и федеральными государственными образовательными стандартами;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обучение по дополнительным общеразвивающим общеобразовательным программам;</w:t>
      </w:r>
    </w:p>
    <w:p w:rsidR="000D0A38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занятия по углубленному изучению предметов;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выполнение научно-исследовательских и опытно-конструкторских работ и оказание услуг по договорам (государственным контрактам), грантам на проведение научно-исследовательских работ;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разработка учебных авторских программ, экспертиза и разработка учебно-программной документации;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 xml:space="preserve">- различные курсы по подготовке к поступлению в учебные </w:t>
      </w:r>
      <w:r w:rsidR="001D39ED" w:rsidRPr="00F84D0D">
        <w:rPr>
          <w:rFonts w:ascii="Times New Roman" w:hAnsi="Times New Roman"/>
          <w:sz w:val="24"/>
          <w:szCs w:val="24"/>
        </w:rPr>
        <w:t>заведения</w:t>
      </w:r>
      <w:r w:rsidRPr="00F84D0D">
        <w:rPr>
          <w:rFonts w:ascii="Times New Roman" w:hAnsi="Times New Roman"/>
          <w:sz w:val="24"/>
          <w:szCs w:val="24"/>
        </w:rPr>
        <w:t xml:space="preserve"> по изучению иностранных языков сверх образовательного стандарта;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lastRenderedPageBreak/>
        <w:t xml:space="preserve">- создание групп по адаптации детей к условиям школьной </w:t>
      </w:r>
      <w:r w:rsidR="009C0CFD" w:rsidRPr="00F84D0D">
        <w:rPr>
          <w:rFonts w:ascii="Times New Roman" w:hAnsi="Times New Roman"/>
          <w:sz w:val="24"/>
          <w:szCs w:val="24"/>
        </w:rPr>
        <w:t>жизни (до поступления в школу</w:t>
      </w:r>
      <w:r w:rsidR="000D0A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D0A38">
        <w:rPr>
          <w:rFonts w:ascii="Times New Roman" w:hAnsi="Times New Roman"/>
          <w:sz w:val="24"/>
          <w:szCs w:val="24"/>
        </w:rPr>
        <w:t>предшкольная</w:t>
      </w:r>
      <w:proofErr w:type="spellEnd"/>
      <w:r w:rsidR="000D0A38">
        <w:rPr>
          <w:rFonts w:ascii="Times New Roman" w:hAnsi="Times New Roman"/>
          <w:sz w:val="24"/>
          <w:szCs w:val="24"/>
        </w:rPr>
        <w:t xml:space="preserve"> подготовка</w:t>
      </w:r>
      <w:r w:rsidR="009C0CFD" w:rsidRPr="00F84D0D">
        <w:rPr>
          <w:rFonts w:ascii="Times New Roman" w:hAnsi="Times New Roman"/>
          <w:sz w:val="24"/>
          <w:szCs w:val="24"/>
        </w:rPr>
        <w:t>).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торговля товарами собственного производства;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организация праздничных мероприятий.</w:t>
      </w:r>
    </w:p>
    <w:p w:rsidR="001A3391" w:rsidRPr="00F84D0D" w:rsidRDefault="001A3391" w:rsidP="004872FC">
      <w:pPr>
        <w:pStyle w:val="Default"/>
        <w:spacing w:line="276" w:lineRule="auto"/>
        <w:ind w:firstLine="426"/>
        <w:jc w:val="both"/>
        <w:rPr>
          <w:color w:val="auto"/>
        </w:rPr>
      </w:pPr>
      <w:r w:rsidRPr="00F84D0D">
        <w:rPr>
          <w:color w:val="auto"/>
        </w:rPr>
        <w:t xml:space="preserve">2.7.2. услуги по присмотру и уходу за детьми; </w:t>
      </w:r>
    </w:p>
    <w:p w:rsidR="001A3391" w:rsidRPr="00F84D0D" w:rsidRDefault="001A3391" w:rsidP="004872FC">
      <w:pPr>
        <w:pStyle w:val="Default"/>
        <w:spacing w:line="276" w:lineRule="auto"/>
        <w:ind w:firstLine="426"/>
        <w:jc w:val="both"/>
        <w:rPr>
          <w:color w:val="auto"/>
        </w:rPr>
      </w:pPr>
      <w:r w:rsidRPr="00F84D0D">
        <w:rPr>
          <w:color w:val="auto"/>
        </w:rPr>
        <w:t xml:space="preserve">2.7.3. оздоровительные мероприятия: </w:t>
      </w:r>
    </w:p>
    <w:p w:rsidR="001A3391" w:rsidRPr="00F84D0D" w:rsidRDefault="001A3391" w:rsidP="004872FC">
      <w:pPr>
        <w:pStyle w:val="Default"/>
        <w:spacing w:line="276" w:lineRule="auto"/>
        <w:ind w:firstLine="426"/>
        <w:jc w:val="both"/>
        <w:rPr>
          <w:color w:val="auto"/>
        </w:rPr>
      </w:pPr>
      <w:r w:rsidRPr="00F84D0D">
        <w:rPr>
          <w:color w:val="auto"/>
        </w:rPr>
        <w:t xml:space="preserve">- создание различных секций, групп по укреплению здоровья (гимнастика, лечебная гимнастика, </w:t>
      </w:r>
      <w:proofErr w:type="spellStart"/>
      <w:r w:rsidRPr="00F84D0D">
        <w:rPr>
          <w:color w:val="auto"/>
        </w:rPr>
        <w:t>фитопрофилактика</w:t>
      </w:r>
      <w:proofErr w:type="spellEnd"/>
      <w:r w:rsidRPr="00F84D0D">
        <w:rPr>
          <w:color w:val="auto"/>
        </w:rPr>
        <w:t xml:space="preserve">, услуги по массажу, аэробика, ритмика, катание на коньках, лыжах, спортивные игры, общефизическая подготовка); </w:t>
      </w:r>
    </w:p>
    <w:p w:rsidR="001A3391" w:rsidRPr="00F84D0D" w:rsidRDefault="001A3391" w:rsidP="004872FC">
      <w:pPr>
        <w:pStyle w:val="Default"/>
        <w:spacing w:line="276" w:lineRule="auto"/>
        <w:ind w:firstLine="426"/>
        <w:jc w:val="both"/>
        <w:rPr>
          <w:color w:val="auto"/>
        </w:rPr>
      </w:pPr>
      <w:r w:rsidRPr="00F84D0D">
        <w:rPr>
          <w:color w:val="auto"/>
        </w:rPr>
        <w:t xml:space="preserve">2.7.4. прочие услуги: </w:t>
      </w:r>
    </w:p>
    <w:p w:rsidR="001A3391" w:rsidRPr="00F84D0D" w:rsidRDefault="001A3391" w:rsidP="004872FC">
      <w:pPr>
        <w:pStyle w:val="Default"/>
        <w:spacing w:line="276" w:lineRule="auto"/>
        <w:ind w:firstLine="426"/>
        <w:jc w:val="both"/>
        <w:rPr>
          <w:color w:val="auto"/>
        </w:rPr>
      </w:pPr>
      <w:r w:rsidRPr="00F84D0D">
        <w:rPr>
          <w:color w:val="auto"/>
        </w:rPr>
        <w:t xml:space="preserve">- предоставление в аренду имущества, приобретенного за счет приносящей доход деятельности; </w:t>
      </w:r>
    </w:p>
    <w:p w:rsidR="001A3391" w:rsidRPr="00F84D0D" w:rsidRDefault="001A3391" w:rsidP="004872FC">
      <w:pPr>
        <w:pStyle w:val="Default"/>
        <w:spacing w:line="276" w:lineRule="auto"/>
        <w:ind w:firstLine="426"/>
        <w:jc w:val="both"/>
        <w:rPr>
          <w:color w:val="auto"/>
        </w:rPr>
      </w:pPr>
      <w:r w:rsidRPr="00F84D0D">
        <w:rPr>
          <w:color w:val="auto"/>
        </w:rPr>
        <w:t xml:space="preserve">- ксерокопирование, типографские услуги; </w:t>
      </w:r>
    </w:p>
    <w:p w:rsidR="001A3391" w:rsidRPr="00F84D0D" w:rsidRDefault="001A3391" w:rsidP="004872FC">
      <w:pPr>
        <w:pStyle w:val="Default"/>
        <w:spacing w:line="276" w:lineRule="auto"/>
        <w:ind w:firstLine="426"/>
        <w:jc w:val="both"/>
        <w:rPr>
          <w:color w:val="auto"/>
        </w:rPr>
      </w:pPr>
      <w:r w:rsidRPr="00F84D0D">
        <w:rPr>
          <w:color w:val="auto"/>
        </w:rPr>
        <w:t xml:space="preserve">- экскурсионные услуги; </w:t>
      </w:r>
    </w:p>
    <w:p w:rsidR="001A3391" w:rsidRPr="00F84D0D" w:rsidRDefault="001A3391" w:rsidP="004872FC">
      <w:pPr>
        <w:pStyle w:val="Default"/>
        <w:spacing w:line="276" w:lineRule="auto"/>
        <w:ind w:firstLine="426"/>
        <w:jc w:val="both"/>
        <w:rPr>
          <w:color w:val="auto"/>
        </w:rPr>
      </w:pPr>
      <w:r w:rsidRPr="00F84D0D">
        <w:rPr>
          <w:color w:val="auto"/>
        </w:rPr>
        <w:t xml:space="preserve">- услуги общественного питания, оказываемые столовой Учреждения; </w:t>
      </w:r>
    </w:p>
    <w:p w:rsidR="001A3391" w:rsidRPr="00F84D0D" w:rsidRDefault="001A3391" w:rsidP="004872FC">
      <w:pPr>
        <w:pStyle w:val="Default"/>
        <w:spacing w:line="276" w:lineRule="auto"/>
        <w:ind w:firstLine="426"/>
        <w:jc w:val="both"/>
        <w:rPr>
          <w:color w:val="auto"/>
        </w:rPr>
      </w:pPr>
      <w:r w:rsidRPr="00F84D0D">
        <w:rPr>
          <w:color w:val="auto"/>
        </w:rPr>
        <w:t xml:space="preserve">-услуги учебно-опытных участков, подсобных хозяйств и учебно-производственных мастерских; </w:t>
      </w:r>
    </w:p>
    <w:p w:rsidR="001A3391" w:rsidRPr="00F84D0D" w:rsidRDefault="001A3391" w:rsidP="004872FC">
      <w:pPr>
        <w:pStyle w:val="Default"/>
        <w:spacing w:line="276" w:lineRule="auto"/>
        <w:ind w:firstLine="426"/>
        <w:jc w:val="both"/>
        <w:rPr>
          <w:color w:val="auto"/>
        </w:rPr>
      </w:pPr>
      <w:r w:rsidRPr="00F84D0D">
        <w:rPr>
          <w:color w:val="auto"/>
        </w:rPr>
        <w:t xml:space="preserve">- долевое участие в деятельности других организаций; </w:t>
      </w:r>
    </w:p>
    <w:p w:rsidR="001A3391" w:rsidRPr="00F84D0D" w:rsidRDefault="001A3391" w:rsidP="004872FC">
      <w:pPr>
        <w:pStyle w:val="Default"/>
        <w:spacing w:line="276" w:lineRule="auto"/>
        <w:ind w:firstLine="426"/>
        <w:jc w:val="both"/>
        <w:rPr>
          <w:color w:val="auto"/>
        </w:rPr>
      </w:pPr>
      <w:r w:rsidRPr="00F84D0D">
        <w:rPr>
          <w:color w:val="auto"/>
        </w:rPr>
        <w:t xml:space="preserve">- торговля товарами собственного производства; </w:t>
      </w:r>
    </w:p>
    <w:p w:rsidR="001A3391" w:rsidRPr="00F84D0D" w:rsidRDefault="001A3391" w:rsidP="004872FC">
      <w:pPr>
        <w:pStyle w:val="Default"/>
        <w:spacing w:line="276" w:lineRule="auto"/>
        <w:ind w:firstLine="426"/>
        <w:jc w:val="both"/>
        <w:rPr>
          <w:color w:val="auto"/>
        </w:rPr>
      </w:pPr>
      <w:r w:rsidRPr="00F84D0D">
        <w:rPr>
          <w:color w:val="auto"/>
        </w:rPr>
        <w:t xml:space="preserve">- организация праздничных мероприятий. </w:t>
      </w:r>
    </w:p>
    <w:p w:rsidR="00AB6177" w:rsidRPr="00F84D0D" w:rsidRDefault="00855D39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2.8</w:t>
      </w:r>
      <w:r w:rsidR="00AB6177" w:rsidRPr="00F84D0D">
        <w:rPr>
          <w:rFonts w:ascii="Times New Roman" w:hAnsi="Times New Roman"/>
          <w:sz w:val="24"/>
          <w:szCs w:val="24"/>
        </w:rPr>
        <w:t>. Учреждение вправе открывать по желанию и запросам родителей (законных представителей) обучающихся группы продленного дня, порядок формирования котор</w:t>
      </w:r>
      <w:r w:rsidR="006D0267" w:rsidRPr="00F84D0D">
        <w:rPr>
          <w:rFonts w:ascii="Times New Roman" w:hAnsi="Times New Roman"/>
          <w:sz w:val="24"/>
          <w:szCs w:val="24"/>
        </w:rPr>
        <w:t>ых</w:t>
      </w:r>
      <w:r w:rsidR="00AB6177" w:rsidRPr="00F84D0D">
        <w:rPr>
          <w:rFonts w:ascii="Times New Roman" w:hAnsi="Times New Roman"/>
          <w:sz w:val="24"/>
          <w:szCs w:val="24"/>
        </w:rPr>
        <w:t xml:space="preserve"> определяется соответствующим положением, утвержденным </w:t>
      </w:r>
      <w:r w:rsidR="0096074C">
        <w:rPr>
          <w:rFonts w:ascii="Times New Roman" w:hAnsi="Times New Roman"/>
          <w:sz w:val="24"/>
          <w:szCs w:val="24"/>
        </w:rPr>
        <w:t xml:space="preserve"> </w:t>
      </w:r>
      <w:r w:rsidR="00AB6177" w:rsidRPr="00F84D0D">
        <w:rPr>
          <w:rFonts w:ascii="Times New Roman" w:hAnsi="Times New Roman"/>
          <w:sz w:val="24"/>
          <w:szCs w:val="24"/>
        </w:rPr>
        <w:t xml:space="preserve"> директором Учреждения.</w:t>
      </w:r>
    </w:p>
    <w:p w:rsidR="00AB6177" w:rsidRPr="00F84D0D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Наполняемость классов и групп продленного дня устанавл</w:t>
      </w:r>
      <w:r w:rsidR="000F04FD" w:rsidRPr="00F84D0D">
        <w:rPr>
          <w:rFonts w:ascii="Times New Roman" w:hAnsi="Times New Roman"/>
          <w:sz w:val="24"/>
          <w:szCs w:val="24"/>
        </w:rPr>
        <w:t>ивается в количестве не более 26</w:t>
      </w:r>
      <w:r w:rsidRPr="00F84D0D">
        <w:rPr>
          <w:rFonts w:ascii="Times New Roman" w:hAnsi="Times New Roman"/>
          <w:sz w:val="24"/>
          <w:szCs w:val="24"/>
        </w:rPr>
        <w:t xml:space="preserve"> обучающихся.</w:t>
      </w:r>
    </w:p>
    <w:p w:rsidR="00AB6177" w:rsidRPr="00F84D0D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При наличии необходимых условий и средств возможно комплектование классов и групп продленного дня с меньшей наполняемостью.</w:t>
      </w:r>
    </w:p>
    <w:p w:rsidR="00AB6177" w:rsidRPr="00F84D0D" w:rsidRDefault="00855D39" w:rsidP="004872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2.9</w:t>
      </w:r>
      <w:r w:rsidR="00AB6177" w:rsidRPr="00F84D0D">
        <w:rPr>
          <w:rFonts w:ascii="Times New Roman" w:hAnsi="Times New Roman"/>
          <w:sz w:val="24"/>
          <w:szCs w:val="24"/>
        </w:rPr>
        <w:t>. Учреждение вправе вести научную и творческую, консультационную, просветительскую деятельность, деятельность в сфере охраны здоровья граждан и иную не противоречащую целям создания Учреждения деятельность, в том числе осуществлять организацию отдыха и оздоровления обучающихся в каникулярное время (с дневным пребыванием).</w:t>
      </w:r>
    </w:p>
    <w:p w:rsidR="00AB6177" w:rsidRPr="00F84D0D" w:rsidRDefault="00855D39" w:rsidP="004872FC">
      <w:pPr>
        <w:pStyle w:val="ConsPlusNormal"/>
        <w:tabs>
          <w:tab w:val="left" w:pos="284"/>
          <w:tab w:val="left" w:pos="426"/>
        </w:tabs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2.10</w:t>
      </w:r>
      <w:r w:rsidR="00AB6177" w:rsidRPr="00F84D0D">
        <w:rPr>
          <w:rFonts w:ascii="Times New Roman" w:hAnsi="Times New Roman"/>
          <w:sz w:val="24"/>
          <w:szCs w:val="24"/>
        </w:rPr>
        <w:t>.</w:t>
      </w:r>
      <w:r w:rsidRPr="00F84D0D">
        <w:rPr>
          <w:rFonts w:ascii="Times New Roman" w:hAnsi="Times New Roman"/>
          <w:sz w:val="24"/>
          <w:szCs w:val="24"/>
        </w:rPr>
        <w:t xml:space="preserve"> </w:t>
      </w:r>
      <w:r w:rsidR="00AB6177" w:rsidRPr="00F84D0D">
        <w:rPr>
          <w:rFonts w:ascii="Times New Roman" w:hAnsi="Times New Roman" w:cs="Times New Roman"/>
          <w:sz w:val="24"/>
          <w:szCs w:val="24"/>
        </w:rPr>
        <w:t>По решению педагогического совета Учреждения за неисполнение или нарушение устава Учреждения</w:t>
      </w:r>
      <w:r w:rsidR="00241687" w:rsidRPr="00F84D0D">
        <w:rPr>
          <w:rFonts w:ascii="Times New Roman" w:hAnsi="Times New Roman" w:cs="Times New Roman"/>
          <w:sz w:val="24"/>
          <w:szCs w:val="24"/>
        </w:rPr>
        <w:t>,</w:t>
      </w:r>
      <w:r w:rsidR="00AB6177" w:rsidRPr="00F84D0D">
        <w:rPr>
          <w:rFonts w:ascii="Times New Roman" w:hAnsi="Times New Roman" w:cs="Times New Roman"/>
          <w:sz w:val="24"/>
          <w:szCs w:val="24"/>
        </w:rPr>
        <w:t xml:space="preserve"> правил внутреннего распорядка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- замечание, выговор, отчисление.</w:t>
      </w:r>
    </w:p>
    <w:p w:rsidR="00AB6177" w:rsidRPr="00F84D0D" w:rsidRDefault="00AB6177" w:rsidP="004872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За совершенные неоднократно грубые нарушения устава Учреждения допускается исключение из Учреждения обучающегося, достигшего возраста 15 лет, как мера дисциплинарного взыскания.</w:t>
      </w:r>
    </w:p>
    <w:p w:rsidR="00AB6177" w:rsidRPr="00F84D0D" w:rsidRDefault="00AB6177" w:rsidP="004872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 xml:space="preserve"> Отчисление несовершеннолетнего обучающегося применяется, если иные меры дисциплинарного взыскания и меры педагогического воздействия не дали результата и дальнейшее его пребывание в Учреждении оказывает отрицательное влияние на других обучающихся, нарушает их права и права работников Учреждения, а также нормальное функционирование Учреждения.</w:t>
      </w:r>
    </w:p>
    <w:p w:rsidR="00AB6177" w:rsidRPr="00F84D0D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lastRenderedPageBreak/>
        <w:t>Грубым нарушением устава Учреждения признается нарушение, которое повлекло или реально могло повлечь тяжкие последствия в виде:</w:t>
      </w:r>
    </w:p>
    <w:p w:rsidR="00AB6177" w:rsidRPr="00F84D0D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причинения ущерба здоровью и жизни обучающегося, сотрудников, посетителей Учреждения;</w:t>
      </w:r>
    </w:p>
    <w:p w:rsidR="00AB6177" w:rsidRPr="00F84D0D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причинения ущерба имуществу Учреждения, имуществу обучающихся, сотрудников, посетителей Учреждения;</w:t>
      </w:r>
    </w:p>
    <w:p w:rsidR="00AB6177" w:rsidRPr="00F84D0D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дезорганизации работы Учреждения.</w:t>
      </w:r>
    </w:p>
    <w:p w:rsidR="00B43456" w:rsidRDefault="00B43456" w:rsidP="004872FC">
      <w:pPr>
        <w:widowControl w:val="0"/>
        <w:autoSpaceDE w:val="0"/>
        <w:autoSpaceDN w:val="0"/>
        <w:adjustRightInd w:val="0"/>
        <w:spacing w:after="0"/>
        <w:ind w:firstLine="426"/>
        <w:outlineLvl w:val="1"/>
        <w:rPr>
          <w:rFonts w:ascii="Times New Roman" w:hAnsi="Times New Roman"/>
          <w:b/>
          <w:sz w:val="24"/>
          <w:szCs w:val="24"/>
        </w:rPr>
      </w:pPr>
      <w:bookmarkStart w:id="1" w:name="Par172"/>
      <w:bookmarkEnd w:id="1"/>
    </w:p>
    <w:p w:rsidR="00DE6BFC" w:rsidRDefault="00DE6BFC" w:rsidP="00DE6BFC">
      <w:pPr>
        <w:widowControl w:val="0"/>
        <w:tabs>
          <w:tab w:val="left" w:pos="3213"/>
        </w:tabs>
        <w:autoSpaceDE w:val="0"/>
        <w:autoSpaceDN w:val="0"/>
        <w:adjustRightInd w:val="0"/>
        <w:spacing w:after="0"/>
        <w:ind w:firstLine="426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AB6177" w:rsidRDefault="00B43456" w:rsidP="00DE6BFC">
      <w:pPr>
        <w:widowControl w:val="0"/>
        <w:tabs>
          <w:tab w:val="left" w:pos="3213"/>
        </w:tabs>
        <w:autoSpaceDE w:val="0"/>
        <w:autoSpaceDN w:val="0"/>
        <w:adjustRightInd w:val="0"/>
        <w:spacing w:after="0"/>
        <w:ind w:firstLine="426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  <w:r w:rsidRPr="00F84D0D">
        <w:rPr>
          <w:rFonts w:ascii="Times New Roman" w:hAnsi="Times New Roman"/>
          <w:b/>
          <w:sz w:val="24"/>
          <w:szCs w:val="24"/>
        </w:rPr>
        <w:t>3</w:t>
      </w:r>
      <w:r w:rsidR="00AB6177" w:rsidRPr="00F84D0D">
        <w:rPr>
          <w:rFonts w:ascii="Times New Roman" w:hAnsi="Times New Roman"/>
          <w:b/>
          <w:sz w:val="24"/>
          <w:szCs w:val="24"/>
        </w:rPr>
        <w:t>. Финансово-хозяйственная деятельность</w:t>
      </w:r>
    </w:p>
    <w:p w:rsidR="004872FC" w:rsidRDefault="004872FC" w:rsidP="004872FC">
      <w:pPr>
        <w:widowControl w:val="0"/>
        <w:autoSpaceDE w:val="0"/>
        <w:autoSpaceDN w:val="0"/>
        <w:adjustRightInd w:val="0"/>
        <w:spacing w:after="0"/>
        <w:ind w:firstLine="426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 xml:space="preserve">3.1. Имущество Учреждения находится в муниципальной собственности </w:t>
      </w:r>
      <w:r w:rsidR="001E25EE" w:rsidRPr="00F84D0D">
        <w:rPr>
          <w:rFonts w:ascii="Times New Roman" w:hAnsi="Times New Roman"/>
          <w:sz w:val="24"/>
          <w:szCs w:val="24"/>
        </w:rPr>
        <w:t>Бавлинского</w:t>
      </w:r>
      <w:r w:rsidR="00F61228" w:rsidRPr="00F84D0D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Объекты права собственности, закрепленные учредителем за Учреждением (здания, сооружения, имущество, оборудование, а также другое необходимое имущество потребительского, социального, культурного и иного назначения) находятся в его оперативном управлении с момента передачи имущества.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Земельные участки закрепляются за Учреждением в порядке, установленном законодательством Российской Федерации.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3.2. Учреждение владеет и пользуется закрепленным за ним учредителем на праве оперативного управления имуществом в пределах, установленных законом, в соответствии с уставными целями деятельности и назначением имущества.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Учреждение без согласия собственника не вправе распоряжаться особо ценным движимым имуществом,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Перечни особо ценного движимого имущества определяются учредителем.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3.3. При осуществлении оперативного управления имуществом Учреждение обязано: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эффективно использовать закрепленное на праве оперативного управления имущество;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обеспечивать сохранность и использование закрепленного на праве оперативного управления имущества строго по целевому назначению;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не допускать ухудшения технического состояния</w:t>
      </w:r>
      <w:r w:rsidR="001D39ED" w:rsidRPr="00F84D0D">
        <w:rPr>
          <w:rFonts w:ascii="Times New Roman" w:hAnsi="Times New Roman"/>
          <w:sz w:val="24"/>
          <w:szCs w:val="24"/>
        </w:rPr>
        <w:t xml:space="preserve">, </w:t>
      </w:r>
      <w:r w:rsidRPr="00F84D0D">
        <w:rPr>
          <w:rFonts w:ascii="Times New Roman" w:hAnsi="Times New Roman"/>
          <w:sz w:val="24"/>
          <w:szCs w:val="24"/>
        </w:rPr>
        <w:t>закрепленного на праве оперативного управления имущества (это требование не распространяется на ухудшения, связанные с нормативным износом этого имущества в процессе эксплуатации);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осуществлять текущий ремонт закрепленного имущества на основании договора передачи имущества.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3.4. Имущество и денежные средства Учреждения отражаются на ее балансе и используются для достижения целей, определенных ее уставом. Недвижимое имущество, закрепленное за учреждением или приобретенное за счет средств, выделенных ей учредителем на приобретение этого имущества, а также находящееся у учреждения особо ценное движимое имущество подлежит обособленному учету.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3.5. Учреждение вправе для осуществления уставной деятельности привлекать в порядке, установленном законодательством Российской Федерации, дополнительные финансовые и материальные средства: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lastRenderedPageBreak/>
        <w:t>- средства родителей (законных представителей), предприятий, учреждений, организаций, полученные за предоставление обучающимся дополнительных платных образовательных услуг;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добровольные пожертвования физических и юридических лиц;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целевые взносы физических и юридических лиц;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доход, полученный от реализации продукции и услуг, а также от иной приносящей доходы разрешенной деятельности;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- средства из других источников в соответствии с законодательством Российской Федерации.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Дополнительные финансовые средства используются Учреждением на нужды обеспечения, развития и совершенствования образовательного процесса. Привлечение Учреждением дополнительных средств не влечет за собой снижение нормативов и (или) абсолютных размеров финансового обеспечения деятельности Учреждения за счет средств бюджета.</w:t>
      </w:r>
    </w:p>
    <w:p w:rsidR="00AB6177" w:rsidRPr="00F84D0D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 xml:space="preserve">Доход от платных дополнительных образовательных и иных услуг, предоставляемых Учреждением, используется Учреждением в соответствии с законодательством Российской Федерации и уставными целями. </w:t>
      </w:r>
    </w:p>
    <w:p w:rsidR="00AB6177" w:rsidRDefault="00AB6177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Доходы, полученные от</w:t>
      </w:r>
      <w:r w:rsidR="001D39ED" w:rsidRPr="00F84D0D">
        <w:rPr>
          <w:rFonts w:ascii="Times New Roman" w:hAnsi="Times New Roman"/>
          <w:sz w:val="24"/>
          <w:szCs w:val="24"/>
        </w:rPr>
        <w:t xml:space="preserve"> приносящей доходы деятельности</w:t>
      </w:r>
      <w:r w:rsidRPr="00F84D0D">
        <w:rPr>
          <w:rFonts w:ascii="Times New Roman" w:hAnsi="Times New Roman"/>
          <w:sz w:val="24"/>
          <w:szCs w:val="24"/>
        </w:rPr>
        <w:t xml:space="preserve"> и приобретенное за счет </w:t>
      </w:r>
      <w:r w:rsidRPr="00D43F3D">
        <w:rPr>
          <w:rFonts w:ascii="Times New Roman" w:hAnsi="Times New Roman"/>
          <w:sz w:val="24"/>
          <w:szCs w:val="24"/>
        </w:rPr>
        <w:t>этих доходов имущество</w:t>
      </w:r>
      <w:r w:rsidR="001D39ED" w:rsidRPr="00D43F3D">
        <w:rPr>
          <w:rFonts w:ascii="Times New Roman" w:hAnsi="Times New Roman"/>
          <w:sz w:val="24"/>
          <w:szCs w:val="24"/>
        </w:rPr>
        <w:t>,</w:t>
      </w:r>
      <w:r w:rsidRPr="00D43F3D">
        <w:rPr>
          <w:rFonts w:ascii="Times New Roman" w:hAnsi="Times New Roman"/>
          <w:sz w:val="24"/>
          <w:szCs w:val="24"/>
        </w:rPr>
        <w:t xml:space="preserve"> поступают в самостоятельное распоряжение Учреждения и учитываются на отдельном балансе.</w:t>
      </w:r>
    </w:p>
    <w:p w:rsidR="006E0321" w:rsidRDefault="006E0321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3.6 Учреждение вправе сдавать в аренду </w:t>
      </w:r>
      <w:r w:rsidR="005F2AB4">
        <w:rPr>
          <w:rFonts w:ascii="Times New Roman" w:hAnsi="Times New Roman"/>
          <w:sz w:val="24"/>
          <w:szCs w:val="24"/>
        </w:rPr>
        <w:t>закрепленное за ним на праве оперативного управления имущество в установленном действующим законодательством порядке, если это не влечет за собой ухудшения доступности и качества предоставляемых услуг, а также, если сдача в аренду имущества осуще</w:t>
      </w:r>
      <w:r w:rsidR="0096074C">
        <w:rPr>
          <w:rFonts w:ascii="Times New Roman" w:hAnsi="Times New Roman"/>
          <w:sz w:val="24"/>
          <w:szCs w:val="24"/>
        </w:rPr>
        <w:t>с</w:t>
      </w:r>
      <w:r w:rsidR="005F2AB4">
        <w:rPr>
          <w:rFonts w:ascii="Times New Roman" w:hAnsi="Times New Roman"/>
          <w:sz w:val="24"/>
          <w:szCs w:val="24"/>
        </w:rPr>
        <w:t>твляется:</w:t>
      </w:r>
    </w:p>
    <w:p w:rsidR="005F2AB4" w:rsidRDefault="005F2AB4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 целях обеспечения более эффективной орга</w:t>
      </w:r>
      <w:r w:rsidR="0096074C">
        <w:rPr>
          <w:rFonts w:ascii="Times New Roman" w:hAnsi="Times New Roman"/>
          <w:sz w:val="24"/>
          <w:szCs w:val="24"/>
        </w:rPr>
        <w:t>низации деятельности Учреждения;</w:t>
      </w:r>
    </w:p>
    <w:p w:rsidR="0096074C" w:rsidRDefault="0096074C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 целях рационального использования такого имущества;</w:t>
      </w:r>
    </w:p>
    <w:p w:rsidR="0096074C" w:rsidRDefault="0096074C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-служит достижению целей, для которых создано Учреждения</w:t>
      </w:r>
    </w:p>
    <w:p w:rsidR="0096074C" w:rsidRDefault="0096074C" w:rsidP="004872F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3.7. Доходы от сдачи в аренду имущества, переданного в оперативное управление Учреждению, после уплаты налогов и сборов, предусмотренных законодательством о налогах и сборах, отражаются в доходах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Бавлинский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район.</w:t>
      </w:r>
    </w:p>
    <w:p w:rsidR="00AB6177" w:rsidRPr="00D43F3D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3" w:name="Par224"/>
      <w:bookmarkEnd w:id="3"/>
    </w:p>
    <w:p w:rsidR="00AB6177" w:rsidRDefault="00B43456" w:rsidP="004872FC">
      <w:pPr>
        <w:widowControl w:val="0"/>
        <w:autoSpaceDE w:val="0"/>
        <w:autoSpaceDN w:val="0"/>
        <w:adjustRightInd w:val="0"/>
        <w:spacing w:after="0"/>
        <w:ind w:firstLine="426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43F3D">
        <w:rPr>
          <w:rFonts w:ascii="Times New Roman" w:hAnsi="Times New Roman"/>
          <w:b/>
          <w:sz w:val="24"/>
          <w:szCs w:val="24"/>
        </w:rPr>
        <w:t>4</w:t>
      </w:r>
      <w:r w:rsidR="00AB6177" w:rsidRPr="00D43F3D">
        <w:rPr>
          <w:rFonts w:ascii="Times New Roman" w:hAnsi="Times New Roman"/>
          <w:b/>
          <w:sz w:val="24"/>
          <w:szCs w:val="24"/>
        </w:rPr>
        <w:t>. Управление</w:t>
      </w:r>
    </w:p>
    <w:p w:rsidR="004872FC" w:rsidRPr="00D43F3D" w:rsidRDefault="004872FC" w:rsidP="004872FC">
      <w:pPr>
        <w:widowControl w:val="0"/>
        <w:autoSpaceDE w:val="0"/>
        <w:autoSpaceDN w:val="0"/>
        <w:adjustRightInd w:val="0"/>
        <w:spacing w:after="0"/>
        <w:ind w:firstLine="426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 xml:space="preserve">4.1. Управление Учреждением строится на основе сочетания принципов единоначалия и коллегиальности. 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4.2. Единоличным исполнительным органом Учреждения является директор, который осуществляет текущее руководство деятельностью Учреждения, назначаемый на должность учредителем в соответствии с установленным законодательством порядке, на основании трудового договора и прошедший соответствующую аттестацию. Директор действует на основе единоначалия, решает все касающиеся деятельности Учреждения вопросы, не входящие в компетенцию коллегиальных органов управления Учреждения и учредителя.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Директор Учреждения без доверенности: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 xml:space="preserve">- действует от имени Учреждения, представляет его интересы во всех отечественных и </w:t>
      </w:r>
      <w:r w:rsidRPr="00D43F3D">
        <w:rPr>
          <w:rFonts w:ascii="Times New Roman" w:hAnsi="Times New Roman"/>
          <w:sz w:val="24"/>
          <w:szCs w:val="24"/>
        </w:rPr>
        <w:lastRenderedPageBreak/>
        <w:t>зарубежных организациях, государственных и муниципальных органах, судах;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утверждает по согласовани</w:t>
      </w:r>
      <w:r w:rsidR="00CD1201">
        <w:rPr>
          <w:rFonts w:ascii="Times New Roman" w:hAnsi="Times New Roman"/>
          <w:sz w:val="24"/>
          <w:szCs w:val="24"/>
        </w:rPr>
        <w:t>ю с Управлением образования Бавл</w:t>
      </w:r>
      <w:r w:rsidRPr="00D43F3D">
        <w:rPr>
          <w:rFonts w:ascii="Times New Roman" w:hAnsi="Times New Roman"/>
          <w:sz w:val="24"/>
          <w:szCs w:val="24"/>
        </w:rPr>
        <w:t xml:space="preserve">инского районного исполнительного комитета Республики Татарстан программу развития Учреждения; 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 xml:space="preserve">- предоставляет учредителю и общественности ежегодный отчет о поступлении и расходовании финансовых и материальных средств, а также отчет о результатах </w:t>
      </w:r>
      <w:proofErr w:type="spellStart"/>
      <w:r w:rsidRPr="00D43F3D">
        <w:rPr>
          <w:rFonts w:ascii="Times New Roman" w:hAnsi="Times New Roman"/>
          <w:sz w:val="24"/>
          <w:szCs w:val="24"/>
        </w:rPr>
        <w:t>самообследования</w:t>
      </w:r>
      <w:proofErr w:type="spellEnd"/>
      <w:r w:rsidRPr="00D43F3D">
        <w:rPr>
          <w:rFonts w:ascii="Times New Roman" w:hAnsi="Times New Roman"/>
          <w:sz w:val="24"/>
          <w:szCs w:val="24"/>
        </w:rPr>
        <w:t>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утверждает штатное расписание, учебный план, годовой план работы, графики работы, расписание занятий, график контрольных работ;</w:t>
      </w:r>
    </w:p>
    <w:p w:rsidR="00D43F3D" w:rsidRPr="00D43F3D" w:rsidRDefault="00D43F3D" w:rsidP="004872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осуществляет прием на работу работников, заключает с ними и расторгает трудовые договоры; распределяет должностные обязанности, создает условия и содействует повышению квалификации работников;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утверждает учебную нагрузку педагогических работников;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устанавливает заработную плату работников в зависимости от их квалификации, сложности, количества, качества и условий выполняемой работы, а также компенсационные выплаты (доплаты и надбавки компенсационного характера) и стимулирующие выплаты (доплаты и надбавки стимулирующего характера, премии и иные поощрительные выплаты) в соответствии с положением об оплате труда;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издает приказы, обязательные для всех работников Учреждения и обучающихся;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утверждает локальные акты Учреждения;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заключает гражданско-правовые договоры, выдает доверенности;</w:t>
      </w:r>
    </w:p>
    <w:p w:rsidR="00D43F3D" w:rsidRPr="00D43F3D" w:rsidRDefault="00D43F3D" w:rsidP="004872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осуществляет прием обучающихся в Учреждение;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пользуется правом распоряжения имуществом и средствами Учреждения в пределах, установленных законом и настоящим уставом;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несет ответственность за состояние учебно-воспитательного процесса, уровень квалификации работников, финансово-хозяйственной деятельности и охраны здоровья обучающихся;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отвечает за выполнение договора о закреплении за Учреждением имущества на праве оперативного управления;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 xml:space="preserve">- принимает решение об объявлении конкурса на замещение педагогических должностей и утверждает его условия; 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осуществляет иные полномочия, не относящиеся к компетенции коллегиальных органов управления Учреждением и учредителя.</w:t>
      </w:r>
    </w:p>
    <w:p w:rsidR="00D43F3D" w:rsidRDefault="00D43F3D" w:rsidP="004872FC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3F3D">
        <w:rPr>
          <w:rFonts w:ascii="Times New Roman" w:hAnsi="Times New Roman" w:cs="Times New Roman"/>
          <w:sz w:val="24"/>
          <w:szCs w:val="24"/>
        </w:rPr>
        <w:t>4.3. Коллегиальными органами управления Учреждением являются</w:t>
      </w:r>
      <w:r w:rsidR="00CD1201">
        <w:rPr>
          <w:rFonts w:ascii="Times New Roman" w:hAnsi="Times New Roman" w:cs="Times New Roman"/>
          <w:sz w:val="24"/>
          <w:szCs w:val="24"/>
        </w:rPr>
        <w:t xml:space="preserve"> наблюдательный совет,</w:t>
      </w:r>
      <w:r w:rsidRPr="00D43F3D">
        <w:rPr>
          <w:rFonts w:ascii="Times New Roman" w:hAnsi="Times New Roman" w:cs="Times New Roman"/>
          <w:sz w:val="24"/>
          <w:szCs w:val="24"/>
        </w:rPr>
        <w:t xml:space="preserve"> общее </w:t>
      </w:r>
      <w:r w:rsidR="004872FC" w:rsidRPr="00D43F3D">
        <w:rPr>
          <w:rFonts w:ascii="Times New Roman" w:hAnsi="Times New Roman" w:cs="Times New Roman"/>
          <w:sz w:val="24"/>
          <w:szCs w:val="24"/>
        </w:rPr>
        <w:t xml:space="preserve">собрание </w:t>
      </w:r>
      <w:r w:rsidR="00052B5F">
        <w:rPr>
          <w:rFonts w:ascii="Times New Roman" w:hAnsi="Times New Roman" w:cs="Times New Roman"/>
          <w:sz w:val="24"/>
          <w:szCs w:val="24"/>
        </w:rPr>
        <w:t>участников образовательного процесса</w:t>
      </w:r>
      <w:r w:rsidRPr="00D43F3D">
        <w:rPr>
          <w:rFonts w:ascii="Times New Roman" w:hAnsi="Times New Roman" w:cs="Times New Roman"/>
          <w:sz w:val="24"/>
          <w:szCs w:val="24"/>
        </w:rPr>
        <w:t xml:space="preserve"> и педагогический совет.</w:t>
      </w:r>
    </w:p>
    <w:p w:rsidR="00CD1201" w:rsidRDefault="004872FC" w:rsidP="004872FC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 Наблюдательный</w:t>
      </w:r>
      <w:r w:rsidR="00CD1201">
        <w:rPr>
          <w:rFonts w:ascii="Times New Roman" w:hAnsi="Times New Roman" w:cs="Times New Roman"/>
          <w:sz w:val="24"/>
          <w:szCs w:val="24"/>
        </w:rPr>
        <w:t xml:space="preserve"> совет – коллегиальный орган</w:t>
      </w:r>
      <w:r w:rsidR="009744F5">
        <w:rPr>
          <w:rFonts w:ascii="Times New Roman" w:hAnsi="Times New Roman" w:cs="Times New Roman"/>
          <w:sz w:val="24"/>
          <w:szCs w:val="24"/>
        </w:rPr>
        <w:t xml:space="preserve"> автономного Учреждения</w:t>
      </w:r>
    </w:p>
    <w:p w:rsidR="009744F5" w:rsidRPr="009744F5" w:rsidRDefault="009744F5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  <w:r w:rsidRPr="009744F5">
        <w:rPr>
          <w:rFonts w:ascii="Times New Roman" w:hAnsi="Times New Roman" w:hint="cs"/>
        </w:rPr>
        <w:t>К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компетенции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наблюдательного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совета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относится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рассмотрение</w:t>
      </w:r>
      <w:r w:rsidRPr="009744F5">
        <w:rPr>
          <w:rFonts w:ascii="Times New Roman" w:hAnsi="Times New Roman"/>
        </w:rPr>
        <w:t>:</w:t>
      </w:r>
    </w:p>
    <w:p w:rsidR="009744F5" w:rsidRPr="009744F5" w:rsidRDefault="009744F5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предложения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учредителя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или</w:t>
      </w:r>
      <w:r w:rsidRPr="009744F5">
        <w:rPr>
          <w:rFonts w:ascii="Times New Roman" w:hAnsi="Times New Roman"/>
        </w:rPr>
        <w:t xml:space="preserve"> директора </w:t>
      </w:r>
      <w:r w:rsidR="000D0A38">
        <w:rPr>
          <w:rFonts w:ascii="колы" w:hAnsi="колы"/>
        </w:rPr>
        <w:t>Учреждения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внесении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изменений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в</w:t>
      </w:r>
      <w:r w:rsidRPr="009744F5">
        <w:rPr>
          <w:rFonts w:ascii="Times New Roman" w:hAnsi="Times New Roman"/>
        </w:rPr>
        <w:t xml:space="preserve"> У</w:t>
      </w:r>
      <w:r w:rsidRPr="009744F5">
        <w:rPr>
          <w:rFonts w:ascii="Times New Roman" w:hAnsi="Times New Roman" w:hint="cs"/>
        </w:rPr>
        <w:t>став</w:t>
      </w:r>
      <w:r w:rsidR="000D0A38">
        <w:rPr>
          <w:rFonts w:ascii="Times New Roman" w:hAnsi="Times New Roman"/>
        </w:rPr>
        <w:t xml:space="preserve"> Учреждения</w:t>
      </w:r>
      <w:r w:rsidRPr="009744F5">
        <w:rPr>
          <w:rFonts w:ascii="Times New Roman" w:hAnsi="Times New Roman"/>
        </w:rPr>
        <w:t>;</w:t>
      </w:r>
    </w:p>
    <w:p w:rsidR="009744F5" w:rsidRPr="009744F5" w:rsidRDefault="009744F5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предложения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учредителя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или</w:t>
      </w:r>
      <w:r w:rsidRPr="009744F5">
        <w:rPr>
          <w:rFonts w:ascii="Times New Roman" w:hAnsi="Times New Roman"/>
        </w:rPr>
        <w:t xml:space="preserve"> директора </w:t>
      </w:r>
      <w:r w:rsidR="000D0A38">
        <w:rPr>
          <w:rFonts w:ascii="колы" w:hAnsi="колы"/>
        </w:rPr>
        <w:t xml:space="preserve">Учреждения </w:t>
      </w:r>
      <w:r w:rsidRPr="009744F5">
        <w:rPr>
          <w:rFonts w:ascii="Times New Roman" w:hAnsi="Times New Roman" w:hint="cs"/>
        </w:rPr>
        <w:t>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создании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ликвидации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филиалов</w:t>
      </w:r>
      <w:r w:rsidRPr="009744F5">
        <w:rPr>
          <w:rFonts w:ascii="Times New Roman" w:hAnsi="Times New Roman"/>
        </w:rPr>
        <w:t xml:space="preserve">, </w:t>
      </w:r>
      <w:r w:rsidRPr="009744F5">
        <w:rPr>
          <w:rFonts w:ascii="Times New Roman" w:hAnsi="Times New Roman" w:hint="cs"/>
        </w:rPr>
        <w:t>об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открытии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закрытии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его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представительств</w:t>
      </w:r>
      <w:r w:rsidRPr="009744F5">
        <w:rPr>
          <w:rFonts w:ascii="Times New Roman" w:hAnsi="Times New Roman"/>
        </w:rPr>
        <w:t>;</w:t>
      </w:r>
    </w:p>
    <w:p w:rsidR="009744F5" w:rsidRPr="009744F5" w:rsidRDefault="009744F5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предложения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учредителя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или</w:t>
      </w:r>
      <w:r w:rsidRPr="009744F5">
        <w:rPr>
          <w:rFonts w:ascii="Times New Roman" w:hAnsi="Times New Roman"/>
        </w:rPr>
        <w:t xml:space="preserve"> директора </w:t>
      </w:r>
      <w:r w:rsidR="000D0A38">
        <w:rPr>
          <w:rFonts w:ascii="колы" w:hAnsi="колы"/>
        </w:rPr>
        <w:t xml:space="preserve">Учреждения </w:t>
      </w:r>
      <w:r w:rsidRPr="009744F5">
        <w:rPr>
          <w:rFonts w:ascii="Times New Roman" w:hAnsi="Times New Roman" w:hint="cs"/>
        </w:rPr>
        <w:t>о</w:t>
      </w:r>
      <w:r w:rsidRPr="009744F5">
        <w:rPr>
          <w:rFonts w:ascii="Times New Roman" w:hAnsi="Times New Roman"/>
        </w:rPr>
        <w:t xml:space="preserve"> </w:t>
      </w:r>
      <w:r w:rsidR="004872FC" w:rsidRPr="009744F5">
        <w:rPr>
          <w:rFonts w:ascii="Times New Roman" w:hAnsi="Times New Roman"/>
        </w:rPr>
        <w:t>реорганизации или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его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ликвидации</w:t>
      </w:r>
      <w:r w:rsidRPr="009744F5">
        <w:rPr>
          <w:rFonts w:ascii="Times New Roman" w:hAnsi="Times New Roman"/>
        </w:rPr>
        <w:t>;</w:t>
      </w:r>
    </w:p>
    <w:p w:rsidR="005F2AB4" w:rsidRDefault="009744F5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колы" w:hAnsi="колы"/>
        </w:rPr>
      </w:pPr>
      <w:r>
        <w:rPr>
          <w:rFonts w:ascii="Times New Roman" w:hAnsi="Times New Roman"/>
        </w:rPr>
        <w:t>-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предложения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учредителя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или</w:t>
      </w:r>
      <w:r w:rsidRPr="009744F5">
        <w:rPr>
          <w:rFonts w:ascii="Times New Roman" w:hAnsi="Times New Roman"/>
        </w:rPr>
        <w:t xml:space="preserve"> директора </w:t>
      </w:r>
      <w:r w:rsidR="000D0A38">
        <w:rPr>
          <w:rFonts w:ascii="колы" w:hAnsi="колы"/>
        </w:rPr>
        <w:t xml:space="preserve">Учреждения </w:t>
      </w:r>
      <w:r w:rsidRPr="009744F5">
        <w:rPr>
          <w:rFonts w:ascii="Times New Roman" w:hAnsi="Times New Roman" w:hint="cs"/>
        </w:rPr>
        <w:t>об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изъятии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имущества</w:t>
      </w:r>
      <w:r w:rsidRPr="009744F5">
        <w:rPr>
          <w:rFonts w:ascii="Times New Roman" w:hAnsi="Times New Roman"/>
        </w:rPr>
        <w:t xml:space="preserve">, </w:t>
      </w:r>
      <w:r w:rsidRPr="009744F5">
        <w:rPr>
          <w:rFonts w:ascii="Times New Roman" w:hAnsi="Times New Roman" w:hint="cs"/>
        </w:rPr>
        <w:t>закрепленного</w:t>
      </w:r>
      <w:r w:rsidRPr="009744F5">
        <w:rPr>
          <w:rFonts w:ascii="Times New Roman" w:hAnsi="Times New Roman"/>
        </w:rPr>
        <w:t xml:space="preserve"> </w:t>
      </w:r>
    </w:p>
    <w:p w:rsidR="009744F5" w:rsidRPr="009744F5" w:rsidRDefault="009744F5" w:rsidP="004872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9744F5">
        <w:rPr>
          <w:rFonts w:ascii="Times New Roman" w:hAnsi="Times New Roman" w:hint="cs"/>
        </w:rPr>
        <w:t>на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праве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оперативного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управления</w:t>
      </w:r>
      <w:r w:rsidRPr="009744F5">
        <w:rPr>
          <w:rFonts w:ascii="Times New Roman" w:hAnsi="Times New Roman"/>
        </w:rPr>
        <w:t>;</w:t>
      </w:r>
    </w:p>
    <w:p w:rsidR="009744F5" w:rsidRPr="009744F5" w:rsidRDefault="009744F5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предложения</w:t>
      </w:r>
      <w:r w:rsidRPr="009744F5">
        <w:rPr>
          <w:rFonts w:ascii="Times New Roman" w:hAnsi="Times New Roman"/>
        </w:rPr>
        <w:t xml:space="preserve"> директора </w:t>
      </w:r>
      <w:r w:rsidRPr="009744F5">
        <w:rPr>
          <w:rFonts w:ascii="Times New Roman" w:hAnsi="Times New Roman" w:hint="cs"/>
        </w:rPr>
        <w:t>об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участии</w:t>
      </w:r>
      <w:r w:rsidRPr="009744F5">
        <w:rPr>
          <w:rFonts w:ascii="Times New Roman" w:hAnsi="Times New Roman"/>
        </w:rPr>
        <w:t xml:space="preserve"> </w:t>
      </w:r>
      <w:r w:rsidR="000D0A38">
        <w:rPr>
          <w:rFonts w:ascii="колы" w:hAnsi="колы"/>
        </w:rPr>
        <w:t xml:space="preserve">Учреждения </w:t>
      </w:r>
      <w:r w:rsidRPr="009744F5">
        <w:rPr>
          <w:rFonts w:ascii="Times New Roman" w:hAnsi="Times New Roman" w:hint="cs"/>
        </w:rPr>
        <w:t>в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других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юридических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лицах</w:t>
      </w:r>
      <w:r w:rsidRPr="009744F5">
        <w:rPr>
          <w:rFonts w:ascii="Times New Roman" w:hAnsi="Times New Roman"/>
        </w:rPr>
        <w:t xml:space="preserve">, </w:t>
      </w:r>
      <w:r w:rsidRPr="009744F5">
        <w:rPr>
          <w:rFonts w:ascii="Times New Roman" w:hAnsi="Times New Roman" w:hint="cs"/>
        </w:rPr>
        <w:t>в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том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числе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внесении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денежных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средств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иного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имущества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в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уставный</w:t>
      </w:r>
      <w:r w:rsidRPr="009744F5">
        <w:rPr>
          <w:rFonts w:ascii="Times New Roman" w:hAnsi="Times New Roman"/>
        </w:rPr>
        <w:t xml:space="preserve"> (</w:t>
      </w:r>
      <w:r w:rsidRPr="009744F5">
        <w:rPr>
          <w:rFonts w:ascii="Times New Roman" w:hAnsi="Times New Roman" w:hint="cs"/>
        </w:rPr>
        <w:t>складочный</w:t>
      </w:r>
      <w:r w:rsidRPr="009744F5">
        <w:rPr>
          <w:rFonts w:ascii="Times New Roman" w:hAnsi="Times New Roman"/>
        </w:rPr>
        <w:t xml:space="preserve">) </w:t>
      </w:r>
      <w:r w:rsidRPr="009744F5">
        <w:rPr>
          <w:rFonts w:ascii="Times New Roman" w:hAnsi="Times New Roman" w:hint="cs"/>
        </w:rPr>
        <w:t>капитал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других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юридических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лиц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или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передаче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такого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имущества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иным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образом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другим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юридическим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лицам</w:t>
      </w:r>
      <w:r w:rsidRPr="009744F5">
        <w:rPr>
          <w:rFonts w:ascii="Times New Roman" w:hAnsi="Times New Roman"/>
        </w:rPr>
        <w:t xml:space="preserve">, </w:t>
      </w:r>
      <w:r w:rsidRPr="009744F5">
        <w:rPr>
          <w:rFonts w:ascii="Times New Roman" w:hAnsi="Times New Roman" w:hint="cs"/>
        </w:rPr>
        <w:t>в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lastRenderedPageBreak/>
        <w:t>качестве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учредителя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или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участника</w:t>
      </w:r>
      <w:r w:rsidRPr="009744F5">
        <w:rPr>
          <w:rFonts w:ascii="Times New Roman" w:hAnsi="Times New Roman"/>
        </w:rPr>
        <w:t>;</w:t>
      </w:r>
    </w:p>
    <w:p w:rsidR="009744F5" w:rsidRPr="009744F5" w:rsidRDefault="009744F5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4872FC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проект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плана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финансово</w:t>
      </w:r>
      <w:r w:rsidRPr="009744F5">
        <w:rPr>
          <w:rFonts w:ascii="Times New Roman" w:hAnsi="Times New Roman"/>
        </w:rPr>
        <w:t>-</w:t>
      </w:r>
      <w:r w:rsidRPr="009744F5">
        <w:rPr>
          <w:rFonts w:ascii="Times New Roman" w:hAnsi="Times New Roman" w:hint="cs"/>
        </w:rPr>
        <w:t>хозяйственной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деятельности</w:t>
      </w:r>
      <w:r w:rsidR="005F2AB4">
        <w:rPr>
          <w:rFonts w:ascii="Times New Roman" w:hAnsi="Times New Roman"/>
        </w:rPr>
        <w:t xml:space="preserve"> </w:t>
      </w:r>
      <w:r w:rsidR="000D0A38">
        <w:rPr>
          <w:rFonts w:ascii="колы" w:hAnsi="колы"/>
        </w:rPr>
        <w:t>Учреждения</w:t>
      </w:r>
      <w:r w:rsidRPr="009744F5">
        <w:rPr>
          <w:rFonts w:ascii="Times New Roman" w:hAnsi="Times New Roman"/>
        </w:rPr>
        <w:t>;</w:t>
      </w:r>
    </w:p>
    <w:p w:rsidR="005F2AB4" w:rsidRDefault="009744F5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колы" w:hAnsi="колы"/>
        </w:rPr>
      </w:pPr>
      <w:r>
        <w:rPr>
          <w:rFonts w:ascii="Times New Roman" w:hAnsi="Times New Roman"/>
        </w:rPr>
        <w:t>-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представлению</w:t>
      </w:r>
      <w:r w:rsidRPr="009744F5">
        <w:rPr>
          <w:rFonts w:ascii="Times New Roman" w:hAnsi="Times New Roman"/>
        </w:rPr>
        <w:t xml:space="preserve"> </w:t>
      </w:r>
      <w:r w:rsidR="004872FC" w:rsidRPr="009744F5">
        <w:rPr>
          <w:rFonts w:ascii="Times New Roman" w:hAnsi="Times New Roman"/>
        </w:rPr>
        <w:t>директора проекты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отчетов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деятельности</w:t>
      </w:r>
      <w:r w:rsidRPr="009744F5">
        <w:rPr>
          <w:rFonts w:ascii="Times New Roman" w:hAnsi="Times New Roman"/>
        </w:rPr>
        <w:t xml:space="preserve"> </w:t>
      </w:r>
      <w:r w:rsidR="005F2AB4">
        <w:rPr>
          <w:rFonts w:ascii="колы" w:hAnsi="колы"/>
        </w:rPr>
        <w:t>Учреждения</w:t>
      </w:r>
      <w:r w:rsidRPr="009744F5">
        <w:rPr>
          <w:rFonts w:ascii="Times New Roman" w:hAnsi="Times New Roman" w:hint="cs"/>
        </w:rPr>
        <w:t xml:space="preserve"> 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об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использовании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е</w:t>
      </w:r>
      <w:r w:rsidRPr="009744F5">
        <w:rPr>
          <w:rFonts w:ascii="Times New Roman" w:hAnsi="Times New Roman"/>
        </w:rPr>
        <w:t xml:space="preserve">е </w:t>
      </w:r>
      <w:r w:rsidRPr="009744F5">
        <w:rPr>
          <w:rFonts w:ascii="Times New Roman" w:hAnsi="Times New Roman" w:hint="cs"/>
        </w:rPr>
        <w:t>имущества</w:t>
      </w:r>
      <w:r w:rsidRPr="009744F5">
        <w:rPr>
          <w:rFonts w:ascii="Times New Roman" w:hAnsi="Times New Roman"/>
        </w:rPr>
        <w:t xml:space="preserve">, </w:t>
      </w:r>
      <w:r w:rsidRPr="009744F5">
        <w:rPr>
          <w:rFonts w:ascii="Times New Roman" w:hAnsi="Times New Roman" w:hint="cs"/>
        </w:rPr>
        <w:t>об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исполнении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плана</w:t>
      </w:r>
      <w:r w:rsidRPr="009744F5">
        <w:rPr>
          <w:rFonts w:ascii="Times New Roman" w:hAnsi="Times New Roman"/>
        </w:rPr>
        <w:t xml:space="preserve"> </w:t>
      </w:r>
      <w:r w:rsidR="004872FC" w:rsidRPr="009744F5">
        <w:rPr>
          <w:rFonts w:ascii="Times New Roman" w:hAnsi="Times New Roman"/>
        </w:rPr>
        <w:t>ее финансово</w:t>
      </w:r>
      <w:r w:rsidRPr="009744F5">
        <w:rPr>
          <w:rFonts w:ascii="Times New Roman" w:hAnsi="Times New Roman"/>
        </w:rPr>
        <w:t>-</w:t>
      </w:r>
      <w:r w:rsidRPr="009744F5">
        <w:rPr>
          <w:rFonts w:ascii="Times New Roman" w:hAnsi="Times New Roman" w:hint="cs"/>
        </w:rPr>
        <w:t>хозяйственной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деятельности</w:t>
      </w:r>
      <w:r w:rsidRPr="009744F5">
        <w:rPr>
          <w:rFonts w:ascii="Times New Roman" w:hAnsi="Times New Roman"/>
        </w:rPr>
        <w:t xml:space="preserve">, </w:t>
      </w:r>
      <w:r w:rsidRPr="009744F5">
        <w:rPr>
          <w:rFonts w:ascii="Times New Roman" w:hAnsi="Times New Roman" w:hint="cs"/>
        </w:rPr>
        <w:t>годовую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бухгалтерскую</w:t>
      </w:r>
      <w:r w:rsidRPr="009744F5">
        <w:rPr>
          <w:rFonts w:ascii="Times New Roman" w:hAnsi="Times New Roman"/>
        </w:rPr>
        <w:t xml:space="preserve"> </w:t>
      </w:r>
      <w:r w:rsidR="004872FC" w:rsidRPr="009744F5">
        <w:rPr>
          <w:rFonts w:ascii="Times New Roman" w:hAnsi="Times New Roman"/>
        </w:rPr>
        <w:t>отчетность;</w:t>
      </w:r>
    </w:p>
    <w:p w:rsidR="009744F5" w:rsidRPr="009744F5" w:rsidRDefault="009744F5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предложения</w:t>
      </w:r>
      <w:r w:rsidRPr="009744F5">
        <w:rPr>
          <w:rFonts w:ascii="Times New Roman" w:hAnsi="Times New Roman"/>
        </w:rPr>
        <w:t xml:space="preserve"> директора Школы </w:t>
      </w:r>
      <w:r w:rsidRPr="009744F5">
        <w:rPr>
          <w:rFonts w:ascii="Times New Roman" w:hAnsi="Times New Roman" w:hint="cs"/>
        </w:rPr>
        <w:t>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совершении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сделок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распоряжению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имуществом</w:t>
      </w:r>
      <w:r w:rsidRPr="009744F5">
        <w:rPr>
          <w:rFonts w:ascii="Times New Roman" w:hAnsi="Times New Roman"/>
        </w:rPr>
        <w:t xml:space="preserve">, </w:t>
      </w:r>
      <w:r w:rsidRPr="009744F5">
        <w:rPr>
          <w:rFonts w:ascii="Times New Roman" w:hAnsi="Times New Roman" w:hint="cs"/>
        </w:rPr>
        <w:t>которым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в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соответствии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с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частями</w:t>
      </w:r>
      <w:r w:rsidRPr="009744F5">
        <w:rPr>
          <w:rFonts w:ascii="Times New Roman" w:hAnsi="Times New Roman"/>
        </w:rPr>
        <w:t xml:space="preserve"> 2 </w:t>
      </w:r>
      <w:r w:rsidRPr="009744F5">
        <w:rPr>
          <w:rFonts w:ascii="Times New Roman" w:hAnsi="Times New Roman" w:hint="cs"/>
        </w:rPr>
        <w:t>и</w:t>
      </w:r>
      <w:r w:rsidRPr="009744F5">
        <w:rPr>
          <w:rFonts w:ascii="Times New Roman" w:hAnsi="Times New Roman"/>
        </w:rPr>
        <w:t xml:space="preserve"> 6 </w:t>
      </w:r>
      <w:r w:rsidRPr="009744F5">
        <w:rPr>
          <w:rFonts w:ascii="Times New Roman" w:hAnsi="Times New Roman" w:hint="cs"/>
        </w:rPr>
        <w:t>статьи</w:t>
      </w:r>
      <w:r w:rsidRPr="009744F5">
        <w:rPr>
          <w:rFonts w:ascii="Times New Roman" w:hAnsi="Times New Roman"/>
        </w:rPr>
        <w:t xml:space="preserve"> 3 </w:t>
      </w:r>
      <w:r w:rsidRPr="009744F5">
        <w:rPr>
          <w:rFonts w:ascii="Times New Roman" w:hAnsi="Times New Roman" w:hint="cs"/>
        </w:rPr>
        <w:t>Федерального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закона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от</w:t>
      </w:r>
      <w:r w:rsidRPr="009744F5">
        <w:rPr>
          <w:rFonts w:ascii="Times New Roman" w:hAnsi="Times New Roman"/>
        </w:rPr>
        <w:t xml:space="preserve"> 03.11.2006 N 174-</w:t>
      </w:r>
      <w:r w:rsidRPr="009744F5">
        <w:rPr>
          <w:rFonts w:ascii="Times New Roman" w:hAnsi="Times New Roman" w:hint="cs"/>
        </w:rPr>
        <w:t>ФЗ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«Об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автономных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учреждениях»</w:t>
      </w:r>
      <w:r w:rsidRPr="009744F5">
        <w:rPr>
          <w:rFonts w:ascii="Times New Roman" w:hAnsi="Times New Roman"/>
        </w:rPr>
        <w:t xml:space="preserve"> Школа </w:t>
      </w:r>
      <w:r w:rsidRPr="009744F5">
        <w:rPr>
          <w:rFonts w:ascii="Times New Roman" w:hAnsi="Times New Roman" w:hint="cs"/>
        </w:rPr>
        <w:t>не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вправе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распоряжаться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самостоятельно</w:t>
      </w:r>
      <w:r w:rsidRPr="009744F5">
        <w:rPr>
          <w:rFonts w:ascii="Times New Roman" w:hAnsi="Times New Roman"/>
        </w:rPr>
        <w:t>;</w:t>
      </w:r>
    </w:p>
    <w:p w:rsidR="009744F5" w:rsidRPr="009744F5" w:rsidRDefault="009744F5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предложения</w:t>
      </w:r>
      <w:r w:rsidRPr="009744F5">
        <w:rPr>
          <w:rFonts w:ascii="Times New Roman" w:hAnsi="Times New Roman"/>
        </w:rPr>
        <w:t xml:space="preserve"> директора </w:t>
      </w:r>
      <w:r w:rsidRPr="009744F5">
        <w:rPr>
          <w:rFonts w:ascii="Times New Roman" w:hAnsi="Times New Roman" w:hint="cs"/>
        </w:rPr>
        <w:t>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совершении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крупных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сделок</w:t>
      </w:r>
      <w:r w:rsidRPr="009744F5">
        <w:rPr>
          <w:rFonts w:ascii="Times New Roman" w:hAnsi="Times New Roman"/>
        </w:rPr>
        <w:t>;</w:t>
      </w:r>
    </w:p>
    <w:p w:rsidR="009744F5" w:rsidRPr="009744F5" w:rsidRDefault="009744F5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предложения</w:t>
      </w:r>
      <w:r w:rsidRPr="009744F5">
        <w:rPr>
          <w:rFonts w:ascii="Times New Roman" w:hAnsi="Times New Roman"/>
        </w:rPr>
        <w:t xml:space="preserve"> </w:t>
      </w:r>
      <w:r w:rsidR="004872FC" w:rsidRPr="009744F5">
        <w:rPr>
          <w:rFonts w:ascii="Times New Roman" w:hAnsi="Times New Roman"/>
        </w:rPr>
        <w:t>директора 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совершении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сделок</w:t>
      </w:r>
      <w:r w:rsidRPr="009744F5">
        <w:rPr>
          <w:rFonts w:ascii="Times New Roman" w:hAnsi="Times New Roman"/>
        </w:rPr>
        <w:t xml:space="preserve">, </w:t>
      </w:r>
      <w:r w:rsidRPr="009744F5">
        <w:rPr>
          <w:rFonts w:ascii="Times New Roman" w:hAnsi="Times New Roman" w:hint="cs"/>
        </w:rPr>
        <w:t>в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совершении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которых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имеется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заинтересованность</w:t>
      </w:r>
      <w:r w:rsidRPr="009744F5">
        <w:rPr>
          <w:rFonts w:ascii="Times New Roman" w:hAnsi="Times New Roman"/>
        </w:rPr>
        <w:t>;</w:t>
      </w:r>
    </w:p>
    <w:p w:rsidR="009744F5" w:rsidRPr="009744F5" w:rsidRDefault="009744F5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предложения</w:t>
      </w:r>
      <w:r w:rsidRPr="009744F5">
        <w:rPr>
          <w:rFonts w:ascii="Times New Roman" w:hAnsi="Times New Roman"/>
        </w:rPr>
        <w:t xml:space="preserve"> </w:t>
      </w:r>
      <w:r w:rsidR="004872FC" w:rsidRPr="009744F5">
        <w:rPr>
          <w:rFonts w:ascii="Times New Roman" w:hAnsi="Times New Roman"/>
        </w:rPr>
        <w:t>директора о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выборе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кредитных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организаций</w:t>
      </w:r>
      <w:r w:rsidRPr="009744F5">
        <w:rPr>
          <w:rFonts w:ascii="Times New Roman" w:hAnsi="Times New Roman"/>
        </w:rPr>
        <w:t xml:space="preserve">, </w:t>
      </w:r>
      <w:r w:rsidRPr="009744F5">
        <w:rPr>
          <w:rFonts w:ascii="Times New Roman" w:hAnsi="Times New Roman" w:hint="cs"/>
        </w:rPr>
        <w:t>в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которых</w:t>
      </w:r>
      <w:r w:rsidRPr="009744F5">
        <w:rPr>
          <w:rFonts w:ascii="Times New Roman" w:hAnsi="Times New Roman"/>
        </w:rPr>
        <w:t xml:space="preserve"> </w:t>
      </w:r>
      <w:r w:rsidR="005F2AB4">
        <w:rPr>
          <w:rFonts w:ascii="колы" w:hAnsi="колы"/>
        </w:rPr>
        <w:t>Учреждения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может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открыть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банковские</w:t>
      </w:r>
      <w:r w:rsidRPr="009744F5">
        <w:rPr>
          <w:rFonts w:ascii="Times New Roman" w:hAnsi="Times New Roman"/>
        </w:rPr>
        <w:t xml:space="preserve"> </w:t>
      </w:r>
      <w:r w:rsidRPr="009744F5">
        <w:rPr>
          <w:rFonts w:ascii="Times New Roman" w:hAnsi="Times New Roman" w:hint="cs"/>
        </w:rPr>
        <w:t>счета</w:t>
      </w:r>
      <w:r w:rsidRPr="009744F5">
        <w:rPr>
          <w:rFonts w:ascii="Times New Roman" w:hAnsi="Times New Roman"/>
        </w:rPr>
        <w:t>;</w:t>
      </w:r>
    </w:p>
    <w:p w:rsidR="009744F5" w:rsidRDefault="009744F5" w:rsidP="004872FC">
      <w:pPr>
        <w:pStyle w:val="ConsPlusNormal"/>
        <w:spacing w:line="276" w:lineRule="auto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r w:rsidRPr="009744F5">
        <w:rPr>
          <w:rFonts w:ascii="Times New Roman" w:hAnsi="Times New Roman"/>
          <w:sz w:val="22"/>
          <w:szCs w:val="22"/>
        </w:rPr>
        <w:t xml:space="preserve"> </w:t>
      </w:r>
      <w:r w:rsidRPr="009744F5">
        <w:rPr>
          <w:rFonts w:ascii="Times New Roman" w:hAnsi="Times New Roman" w:hint="cs"/>
          <w:sz w:val="22"/>
          <w:szCs w:val="22"/>
        </w:rPr>
        <w:t>вопросы</w:t>
      </w:r>
      <w:r w:rsidRPr="009744F5">
        <w:rPr>
          <w:rFonts w:ascii="Times New Roman" w:hAnsi="Times New Roman"/>
          <w:sz w:val="22"/>
          <w:szCs w:val="22"/>
        </w:rPr>
        <w:t xml:space="preserve"> </w:t>
      </w:r>
      <w:r w:rsidRPr="009744F5">
        <w:rPr>
          <w:rFonts w:ascii="Times New Roman" w:hAnsi="Times New Roman" w:hint="cs"/>
          <w:sz w:val="22"/>
          <w:szCs w:val="22"/>
        </w:rPr>
        <w:t>проведения</w:t>
      </w:r>
      <w:r w:rsidRPr="009744F5">
        <w:rPr>
          <w:rFonts w:ascii="Times New Roman" w:hAnsi="Times New Roman"/>
          <w:sz w:val="22"/>
          <w:szCs w:val="22"/>
        </w:rPr>
        <w:t xml:space="preserve"> </w:t>
      </w:r>
      <w:r w:rsidRPr="009744F5">
        <w:rPr>
          <w:rFonts w:ascii="Times New Roman" w:hAnsi="Times New Roman" w:hint="cs"/>
          <w:sz w:val="22"/>
          <w:szCs w:val="22"/>
        </w:rPr>
        <w:t>аудита</w:t>
      </w:r>
      <w:r w:rsidRPr="009744F5">
        <w:rPr>
          <w:rFonts w:ascii="Times New Roman" w:hAnsi="Times New Roman"/>
          <w:sz w:val="22"/>
          <w:szCs w:val="22"/>
        </w:rPr>
        <w:t xml:space="preserve">   </w:t>
      </w:r>
      <w:r w:rsidRPr="009744F5">
        <w:rPr>
          <w:rFonts w:ascii="Times New Roman" w:hAnsi="Times New Roman" w:hint="cs"/>
          <w:sz w:val="22"/>
          <w:szCs w:val="22"/>
        </w:rPr>
        <w:t>годовой</w:t>
      </w:r>
      <w:r w:rsidRPr="009744F5">
        <w:rPr>
          <w:rFonts w:ascii="Times New Roman" w:hAnsi="Times New Roman"/>
          <w:sz w:val="22"/>
          <w:szCs w:val="22"/>
        </w:rPr>
        <w:t xml:space="preserve"> </w:t>
      </w:r>
      <w:r w:rsidRPr="009744F5">
        <w:rPr>
          <w:rFonts w:ascii="Times New Roman" w:hAnsi="Times New Roman" w:hint="cs"/>
          <w:sz w:val="22"/>
          <w:szCs w:val="22"/>
        </w:rPr>
        <w:t>бухгалтерской</w:t>
      </w:r>
      <w:r w:rsidRPr="009744F5">
        <w:rPr>
          <w:rFonts w:ascii="Times New Roman" w:hAnsi="Times New Roman"/>
          <w:sz w:val="22"/>
          <w:szCs w:val="22"/>
        </w:rPr>
        <w:t xml:space="preserve"> </w:t>
      </w:r>
      <w:r w:rsidRPr="009744F5">
        <w:rPr>
          <w:rFonts w:ascii="Times New Roman" w:hAnsi="Times New Roman" w:hint="cs"/>
          <w:sz w:val="22"/>
          <w:szCs w:val="22"/>
        </w:rPr>
        <w:t>отчетности</w:t>
      </w:r>
      <w:r w:rsidRPr="009744F5">
        <w:rPr>
          <w:rFonts w:ascii="Times New Roman" w:hAnsi="Times New Roman"/>
          <w:sz w:val="22"/>
          <w:szCs w:val="22"/>
        </w:rPr>
        <w:t xml:space="preserve"> </w:t>
      </w:r>
      <w:r w:rsidR="005F2AB4">
        <w:rPr>
          <w:rFonts w:ascii="колы" w:hAnsi="колы"/>
          <w:sz w:val="22"/>
          <w:szCs w:val="22"/>
        </w:rPr>
        <w:t>Учрежде</w:t>
      </w:r>
      <w:r w:rsidR="004872FC">
        <w:rPr>
          <w:rFonts w:ascii="колы" w:hAnsi="колы"/>
          <w:sz w:val="22"/>
          <w:szCs w:val="22"/>
        </w:rPr>
        <w:t>н</w:t>
      </w:r>
      <w:r w:rsidR="005F2AB4">
        <w:rPr>
          <w:rFonts w:ascii="колы" w:hAnsi="колы"/>
          <w:sz w:val="22"/>
          <w:szCs w:val="22"/>
        </w:rPr>
        <w:t>ия</w:t>
      </w:r>
      <w:r w:rsidRPr="009744F5">
        <w:rPr>
          <w:rFonts w:ascii="Times New Roman" w:hAnsi="Times New Roman"/>
          <w:sz w:val="22"/>
          <w:szCs w:val="22"/>
        </w:rPr>
        <w:t xml:space="preserve"> </w:t>
      </w:r>
      <w:r w:rsidRPr="009744F5">
        <w:rPr>
          <w:rFonts w:ascii="Times New Roman" w:hAnsi="Times New Roman" w:hint="cs"/>
          <w:sz w:val="22"/>
          <w:szCs w:val="22"/>
        </w:rPr>
        <w:t>и</w:t>
      </w:r>
      <w:r w:rsidRPr="009744F5">
        <w:rPr>
          <w:rFonts w:ascii="Times New Roman" w:hAnsi="Times New Roman"/>
          <w:sz w:val="22"/>
          <w:szCs w:val="22"/>
        </w:rPr>
        <w:t xml:space="preserve"> </w:t>
      </w:r>
      <w:r w:rsidRPr="009744F5">
        <w:rPr>
          <w:rFonts w:ascii="Times New Roman" w:hAnsi="Times New Roman" w:hint="cs"/>
          <w:sz w:val="22"/>
          <w:szCs w:val="22"/>
        </w:rPr>
        <w:t>утверждения</w:t>
      </w:r>
      <w:r w:rsidRPr="009744F5">
        <w:rPr>
          <w:rFonts w:ascii="Times New Roman" w:hAnsi="Times New Roman"/>
          <w:sz w:val="22"/>
          <w:szCs w:val="22"/>
        </w:rPr>
        <w:t xml:space="preserve"> </w:t>
      </w:r>
      <w:r w:rsidRPr="009744F5">
        <w:rPr>
          <w:rFonts w:ascii="Times New Roman" w:hAnsi="Times New Roman" w:hint="cs"/>
          <w:sz w:val="22"/>
          <w:szCs w:val="22"/>
        </w:rPr>
        <w:t>аудиторской</w:t>
      </w:r>
      <w:r w:rsidRPr="009744F5">
        <w:rPr>
          <w:rFonts w:ascii="Times New Roman" w:hAnsi="Times New Roman"/>
          <w:sz w:val="22"/>
          <w:szCs w:val="22"/>
        </w:rPr>
        <w:t xml:space="preserve"> </w:t>
      </w:r>
      <w:r w:rsidRPr="009744F5">
        <w:rPr>
          <w:rFonts w:ascii="Times New Roman" w:hAnsi="Times New Roman" w:hint="cs"/>
          <w:sz w:val="22"/>
          <w:szCs w:val="22"/>
        </w:rPr>
        <w:t>организации</w:t>
      </w:r>
      <w:r w:rsidR="006E0321">
        <w:rPr>
          <w:rFonts w:ascii="Times New Roman" w:hAnsi="Times New Roman"/>
          <w:sz w:val="22"/>
          <w:szCs w:val="22"/>
        </w:rPr>
        <w:t>.</w:t>
      </w:r>
    </w:p>
    <w:p w:rsidR="006E0321" w:rsidRPr="009744F5" w:rsidRDefault="006E0321" w:rsidP="004872FC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Наблюдательный совет утверждает план финансово-хозяйственной деятельности и осуществляет контроль за использованием бюджетных средств.</w:t>
      </w:r>
    </w:p>
    <w:p w:rsidR="00D43F3D" w:rsidRPr="00D43F3D" w:rsidRDefault="00D43F3D" w:rsidP="004872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4.</w:t>
      </w:r>
      <w:r w:rsidR="009744F5">
        <w:rPr>
          <w:rFonts w:ascii="Times New Roman" w:hAnsi="Times New Roman"/>
          <w:sz w:val="24"/>
          <w:szCs w:val="24"/>
        </w:rPr>
        <w:t>5</w:t>
      </w:r>
      <w:r w:rsidRPr="00D43F3D">
        <w:rPr>
          <w:rFonts w:ascii="Times New Roman" w:hAnsi="Times New Roman"/>
          <w:sz w:val="24"/>
          <w:szCs w:val="24"/>
        </w:rPr>
        <w:t xml:space="preserve">. Общее </w:t>
      </w:r>
      <w:r w:rsidR="004872FC" w:rsidRPr="00D43F3D">
        <w:rPr>
          <w:rFonts w:ascii="Times New Roman" w:hAnsi="Times New Roman"/>
          <w:sz w:val="24"/>
          <w:szCs w:val="24"/>
        </w:rPr>
        <w:t xml:space="preserve">собрание </w:t>
      </w:r>
      <w:r w:rsidR="00035523">
        <w:rPr>
          <w:rFonts w:ascii="Times New Roman" w:hAnsi="Times New Roman"/>
          <w:sz w:val="24"/>
          <w:szCs w:val="24"/>
        </w:rPr>
        <w:t xml:space="preserve">участников образовательного процесса (далее </w:t>
      </w:r>
      <w:r w:rsidR="00245378">
        <w:rPr>
          <w:rFonts w:ascii="Times New Roman" w:hAnsi="Times New Roman"/>
          <w:sz w:val="24"/>
          <w:szCs w:val="24"/>
        </w:rPr>
        <w:t>«</w:t>
      </w:r>
      <w:r w:rsidR="00035523">
        <w:rPr>
          <w:rFonts w:ascii="Times New Roman" w:hAnsi="Times New Roman"/>
          <w:sz w:val="24"/>
          <w:szCs w:val="24"/>
        </w:rPr>
        <w:t>общее собрание</w:t>
      </w:r>
      <w:r w:rsidR="00245378">
        <w:rPr>
          <w:rFonts w:ascii="Times New Roman" w:hAnsi="Times New Roman"/>
          <w:sz w:val="24"/>
          <w:szCs w:val="24"/>
        </w:rPr>
        <w:t>»</w:t>
      </w:r>
      <w:r w:rsidR="00035523">
        <w:rPr>
          <w:rFonts w:ascii="Times New Roman" w:hAnsi="Times New Roman"/>
          <w:sz w:val="24"/>
          <w:szCs w:val="24"/>
        </w:rPr>
        <w:t>)</w:t>
      </w:r>
      <w:r w:rsidRPr="00D43F3D">
        <w:rPr>
          <w:rFonts w:ascii="Times New Roman" w:hAnsi="Times New Roman"/>
          <w:sz w:val="24"/>
          <w:szCs w:val="24"/>
        </w:rPr>
        <w:t>– постоянно действующий коллегиальный орган, объединяющий всех работников Учреждения, включая совместителей</w:t>
      </w:r>
      <w:r w:rsidR="00035523">
        <w:rPr>
          <w:rFonts w:ascii="Times New Roman" w:hAnsi="Times New Roman"/>
          <w:sz w:val="24"/>
          <w:szCs w:val="24"/>
        </w:rPr>
        <w:t>, родителей, обучающихся</w:t>
      </w:r>
      <w:r w:rsidRPr="00D43F3D">
        <w:rPr>
          <w:rFonts w:ascii="Times New Roman" w:hAnsi="Times New Roman"/>
          <w:sz w:val="24"/>
          <w:szCs w:val="24"/>
        </w:rPr>
        <w:t>: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 xml:space="preserve">- разрабатывает и принимает коллективный договор, правила внутреннего трудового распорядка, иные локальные нормативные акты, содержащие нормы трудового права и относящиеся </w:t>
      </w:r>
      <w:r w:rsidR="00C300CE">
        <w:rPr>
          <w:rFonts w:ascii="Times New Roman" w:hAnsi="Times New Roman"/>
          <w:sz w:val="24"/>
          <w:szCs w:val="24"/>
        </w:rPr>
        <w:t>участникам образовательного процесса</w:t>
      </w:r>
      <w:r w:rsidRPr="00D43F3D">
        <w:rPr>
          <w:rFonts w:ascii="Times New Roman" w:hAnsi="Times New Roman"/>
          <w:sz w:val="24"/>
          <w:szCs w:val="24"/>
        </w:rPr>
        <w:t>.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 xml:space="preserve">Общее </w:t>
      </w:r>
      <w:r w:rsidR="00C300CE">
        <w:rPr>
          <w:rFonts w:ascii="Times New Roman" w:hAnsi="Times New Roman"/>
          <w:sz w:val="24"/>
          <w:szCs w:val="24"/>
        </w:rPr>
        <w:t>собрание</w:t>
      </w:r>
      <w:r w:rsidRPr="00D43F3D">
        <w:rPr>
          <w:rFonts w:ascii="Times New Roman" w:hAnsi="Times New Roman"/>
          <w:sz w:val="24"/>
          <w:szCs w:val="24"/>
        </w:rPr>
        <w:t xml:space="preserve"> выбирает из своего состава председателя и секретаря. Протоколы общих </w:t>
      </w:r>
      <w:r w:rsidR="004872FC" w:rsidRPr="00D43F3D">
        <w:rPr>
          <w:rFonts w:ascii="Times New Roman" w:hAnsi="Times New Roman"/>
          <w:sz w:val="24"/>
          <w:szCs w:val="24"/>
        </w:rPr>
        <w:t xml:space="preserve">собраний </w:t>
      </w:r>
      <w:r w:rsidRPr="00D43F3D">
        <w:rPr>
          <w:rFonts w:ascii="Times New Roman" w:hAnsi="Times New Roman"/>
          <w:sz w:val="24"/>
          <w:szCs w:val="24"/>
        </w:rPr>
        <w:t>подписываются председателем и секретарем.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 xml:space="preserve">Общее </w:t>
      </w:r>
      <w:r w:rsidR="004872FC" w:rsidRPr="00D43F3D">
        <w:rPr>
          <w:rFonts w:ascii="Times New Roman" w:hAnsi="Times New Roman"/>
          <w:sz w:val="24"/>
          <w:szCs w:val="24"/>
        </w:rPr>
        <w:t xml:space="preserve">собрание </w:t>
      </w:r>
      <w:r w:rsidRPr="00D43F3D">
        <w:rPr>
          <w:rFonts w:ascii="Times New Roman" w:hAnsi="Times New Roman"/>
          <w:sz w:val="24"/>
          <w:szCs w:val="24"/>
        </w:rPr>
        <w:t xml:space="preserve">созывается председателем по мере надобности. Внеочередные заседания общего </w:t>
      </w:r>
      <w:r w:rsidR="004872FC" w:rsidRPr="00D43F3D">
        <w:rPr>
          <w:rFonts w:ascii="Times New Roman" w:hAnsi="Times New Roman"/>
          <w:sz w:val="24"/>
          <w:szCs w:val="24"/>
        </w:rPr>
        <w:t xml:space="preserve">собрания </w:t>
      </w:r>
      <w:r w:rsidRPr="00D43F3D">
        <w:rPr>
          <w:rFonts w:ascii="Times New Roman" w:hAnsi="Times New Roman"/>
          <w:sz w:val="24"/>
          <w:szCs w:val="24"/>
        </w:rPr>
        <w:t>проводятся по требованию не менее одной трети его состава.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 xml:space="preserve">Решение общего </w:t>
      </w:r>
      <w:r w:rsidR="004872FC" w:rsidRPr="00D43F3D">
        <w:rPr>
          <w:rFonts w:ascii="Times New Roman" w:hAnsi="Times New Roman"/>
          <w:sz w:val="24"/>
          <w:szCs w:val="24"/>
        </w:rPr>
        <w:t xml:space="preserve">собрания </w:t>
      </w:r>
      <w:r w:rsidRPr="00D43F3D">
        <w:rPr>
          <w:rFonts w:ascii="Times New Roman" w:hAnsi="Times New Roman"/>
          <w:sz w:val="24"/>
          <w:szCs w:val="24"/>
        </w:rPr>
        <w:t xml:space="preserve">считается правомочным, если на его заседании присутствовало не менее двух третей его состава и за решение проголосовало более половины от числа присутствовавших. При равном количестве голосов решающим является голос председателя общего </w:t>
      </w:r>
      <w:r w:rsidR="004872FC" w:rsidRPr="00D43F3D">
        <w:rPr>
          <w:rFonts w:ascii="Times New Roman" w:hAnsi="Times New Roman"/>
          <w:sz w:val="24"/>
          <w:szCs w:val="24"/>
        </w:rPr>
        <w:t xml:space="preserve">собрания </w:t>
      </w:r>
      <w:r w:rsidR="005742AF">
        <w:rPr>
          <w:rFonts w:ascii="Times New Roman" w:hAnsi="Times New Roman"/>
          <w:sz w:val="24"/>
          <w:szCs w:val="24"/>
        </w:rPr>
        <w:t>участников образовательного процесса</w:t>
      </w:r>
      <w:r w:rsidRPr="00D43F3D">
        <w:rPr>
          <w:rFonts w:ascii="Times New Roman" w:hAnsi="Times New Roman"/>
          <w:sz w:val="24"/>
          <w:szCs w:val="24"/>
        </w:rPr>
        <w:t xml:space="preserve">. Процедура голосования определяется общим собранием. Решения общего </w:t>
      </w:r>
      <w:r w:rsidR="004872FC" w:rsidRPr="00D43F3D">
        <w:rPr>
          <w:rFonts w:ascii="Times New Roman" w:hAnsi="Times New Roman"/>
          <w:sz w:val="24"/>
          <w:szCs w:val="24"/>
        </w:rPr>
        <w:t xml:space="preserve">собрания </w:t>
      </w:r>
      <w:r w:rsidRPr="00D43F3D">
        <w:rPr>
          <w:rFonts w:ascii="Times New Roman" w:hAnsi="Times New Roman"/>
          <w:sz w:val="24"/>
          <w:szCs w:val="24"/>
        </w:rPr>
        <w:t>реализуются приказами директора Учреждения.</w:t>
      </w:r>
    </w:p>
    <w:p w:rsidR="00D43F3D" w:rsidRPr="00D43F3D" w:rsidRDefault="009744F5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D43F3D" w:rsidRPr="00D43F3D">
        <w:rPr>
          <w:rFonts w:ascii="Times New Roman" w:hAnsi="Times New Roman"/>
          <w:sz w:val="24"/>
          <w:szCs w:val="24"/>
        </w:rPr>
        <w:t>. Педагогический совет – постоянно действующий коллегиальный орган, объединяющий всех педагогических работников Учреждения, включая совместителей:</w:t>
      </w:r>
    </w:p>
    <w:p w:rsidR="00D43F3D" w:rsidRPr="00D43F3D" w:rsidRDefault="00D43F3D" w:rsidP="004872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разрабатывает программу развития Учреждения;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принимает годовой план работы Учреждения и учебный план;</w:t>
      </w:r>
    </w:p>
    <w:p w:rsidR="00D43F3D" w:rsidRPr="00D43F3D" w:rsidRDefault="00D43F3D" w:rsidP="004872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разрабатывает и утверждает образовательные программы Учреждения;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 xml:space="preserve">- обсуждает и производит выбор различных вариантов содержания образования: образовательных программ, соответствующих федеральным государственным образовательным стандартам, определяет список учебников в соответствии с утвержденным федеральным </w:t>
      </w:r>
      <w:hyperlink r:id="rId8" w:history="1">
        <w:r w:rsidRPr="00D43F3D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перечнем</w:t>
        </w:r>
      </w:hyperlink>
      <w:r w:rsidRPr="00D43F3D">
        <w:rPr>
          <w:rFonts w:ascii="Times New Roman" w:hAnsi="Times New Roman"/>
          <w:sz w:val="24"/>
          <w:szCs w:val="24"/>
        </w:rPr>
        <w:t xml:space="preserve">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lastRenderedPageBreak/>
        <w:t xml:space="preserve">- способствует повышению квалификации педагогических работников, развитию их творческих инициатив по использованию и совершенствованию методик образовательного процесса и образовательных технологий, в том числе дистанционных образовательных технологий; 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принимает решение о форме, периодичности и порядке проведения текущего контроля успеваемости и промежуточной аттестации обучающихся;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 xml:space="preserve">- принимает решение о форме, периодичности и порядке проведения </w:t>
      </w:r>
      <w:proofErr w:type="spellStart"/>
      <w:r w:rsidRPr="00D43F3D">
        <w:rPr>
          <w:rFonts w:ascii="Times New Roman" w:hAnsi="Times New Roman"/>
          <w:sz w:val="24"/>
          <w:szCs w:val="24"/>
        </w:rPr>
        <w:t>самообследования</w:t>
      </w:r>
      <w:proofErr w:type="spellEnd"/>
      <w:r w:rsidRPr="00D43F3D">
        <w:rPr>
          <w:rFonts w:ascii="Times New Roman" w:hAnsi="Times New Roman"/>
          <w:sz w:val="24"/>
          <w:szCs w:val="24"/>
        </w:rPr>
        <w:t>, обеспечении функционирования внутренней системы оценки качества образования;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 xml:space="preserve">- обсуждает и принимает решение об одобрении </w:t>
      </w:r>
      <w:r w:rsidR="004872FC" w:rsidRPr="00D43F3D">
        <w:rPr>
          <w:rFonts w:ascii="Times New Roman" w:hAnsi="Times New Roman"/>
          <w:sz w:val="24"/>
          <w:szCs w:val="24"/>
        </w:rPr>
        <w:t>локальных актов,</w:t>
      </w:r>
      <w:r w:rsidRPr="00D43F3D">
        <w:rPr>
          <w:rFonts w:ascii="Times New Roman" w:hAnsi="Times New Roman"/>
          <w:sz w:val="24"/>
          <w:szCs w:val="24"/>
        </w:rPr>
        <w:t xml:space="preserve"> регламентирующих организацию образовательного и воспитательного процесса.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принимает решение о допуске обучающихся к итоговой аттестации, переводе обучающихся в следующий класс, условном переводе в следующий класс, выпуске из Учреждения, а также, по согласованию с родителями (законными представителями), о повторном обучении в том же классе, переводе на обучение по адаптированным образовательным программам либо на обучение по индивидуальному учебному плану;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принимает решение об исключении обучающегося из Учреждения в случаях, предусмотренных законом и настоящим Уставом;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принимает решение о поощрении обучающихся;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- оказывает содействие деятельности общественных объединений обучающихся, родителей (законных представителей) несовершеннолетних обучающихся, осуществляемой в Учреждении и не запрещенной законодательством Российской Федерации, путем рассмотрения мотивированных предложений указанных объединений по совершенствованию управления Учреждением, а также при принятии локальных нормативных актов, затрагивающих их права и законные интересы.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Педагогический совет выбирает из своего состава председателя и секретаря. Протоколы педагогических советов подписываются председателем и секретарем.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Педагогический совет Учреждения созывается председателем по мере надобности, но не реже четырех раз в год. Внеочередные заседания педагогического совета проводятся по требованию не менее одной трети его состава.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Решение педагогического совета считается правомочным, если на его заседании присутствовало не менее двух третей его состава и за решение проголосовало более половины от числа присутствовавших. При равном количестве голосов решающим является голос председателя педагогического совета Учреждения. Процедура голосования определяется</w:t>
      </w:r>
      <w:r w:rsidRPr="00D43F3D">
        <w:rPr>
          <w:rFonts w:ascii="Times New Roman" w:hAnsi="Times New Roman"/>
          <w:sz w:val="24"/>
          <w:szCs w:val="24"/>
        </w:rPr>
        <w:tab/>
        <w:t xml:space="preserve"> педагогическим</w:t>
      </w:r>
      <w:r w:rsidRPr="00D43F3D">
        <w:rPr>
          <w:rFonts w:ascii="Times New Roman" w:hAnsi="Times New Roman"/>
          <w:sz w:val="24"/>
          <w:szCs w:val="24"/>
        </w:rPr>
        <w:tab/>
        <w:t xml:space="preserve"> советом   Учреждения.                                                                                                                                                                                     </w:t>
      </w:r>
    </w:p>
    <w:p w:rsidR="00D43F3D" w:rsidRPr="00D43F3D" w:rsidRDefault="00D43F3D" w:rsidP="004872FC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>Решения педагогического совета реализуются приказами директора Учреждения.</w:t>
      </w:r>
    </w:p>
    <w:p w:rsidR="00D43F3D" w:rsidRPr="00D43F3D" w:rsidRDefault="00D43F3D" w:rsidP="004872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43F3D">
        <w:rPr>
          <w:rFonts w:ascii="Times New Roman" w:hAnsi="Times New Roman"/>
          <w:sz w:val="24"/>
          <w:szCs w:val="24"/>
        </w:rPr>
        <w:t xml:space="preserve">Деятельность педагогического совета регламентируется положением о педагогическом совете, утвержденным директором Учреждения, которое не может противоречить законодательству и настоящему уставу. </w:t>
      </w:r>
    </w:p>
    <w:p w:rsidR="00D43F3D" w:rsidRPr="00D43F3D" w:rsidRDefault="009744F5" w:rsidP="004872FC">
      <w:pPr>
        <w:widowControl w:val="0"/>
        <w:suppressAutoHyphens/>
        <w:spacing w:after="0"/>
        <w:ind w:firstLine="426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4.7</w:t>
      </w:r>
      <w:r w:rsidR="00D43F3D" w:rsidRPr="00D43F3D">
        <w:rPr>
          <w:rFonts w:ascii="Times New Roman" w:hAnsi="Times New Roman"/>
          <w:snapToGrid w:val="0"/>
          <w:sz w:val="24"/>
          <w:szCs w:val="24"/>
        </w:rPr>
        <w:t>. В Учреждении могут создаваться органы самоуправления (Совет Учреждения, Совет родителей, Совет обучающихся, методический совет и иные органы самоуправления).</w:t>
      </w:r>
    </w:p>
    <w:p w:rsidR="00D43F3D" w:rsidRPr="00D43F3D" w:rsidRDefault="009744F5" w:rsidP="004872FC">
      <w:pPr>
        <w:widowControl w:val="0"/>
        <w:suppressAutoHyphens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</w:rPr>
        <w:t>4.8</w:t>
      </w:r>
      <w:r w:rsidR="00D43F3D" w:rsidRPr="00D43F3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. Права, обязанности и ответственность работников Учреждения, занимающих должности инженерно-технических, административно-хозяйственных, производственных, учебно-вспомогательных, медицинских и иных работников, осуществляющих </w:t>
      </w:r>
      <w:r w:rsidR="00D43F3D" w:rsidRPr="00D43F3D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>вспомогательные функции, регламентируются их должностными инструкциями, принятыми в установленном порядке.</w:t>
      </w:r>
    </w:p>
    <w:p w:rsidR="00654F2E" w:rsidRDefault="00654F2E" w:rsidP="004872FC">
      <w:pPr>
        <w:widowControl w:val="0"/>
        <w:suppressAutoHyphens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B6177" w:rsidRDefault="00B43456" w:rsidP="004872FC">
      <w:pPr>
        <w:widowControl w:val="0"/>
        <w:autoSpaceDE w:val="0"/>
        <w:autoSpaceDN w:val="0"/>
        <w:adjustRightInd w:val="0"/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F84D0D">
        <w:rPr>
          <w:rFonts w:ascii="Times New Roman" w:hAnsi="Times New Roman"/>
          <w:b/>
          <w:sz w:val="24"/>
          <w:szCs w:val="24"/>
        </w:rPr>
        <w:t>5</w:t>
      </w:r>
      <w:r w:rsidR="007A5676" w:rsidRPr="00F84D0D">
        <w:rPr>
          <w:rFonts w:ascii="Times New Roman" w:hAnsi="Times New Roman"/>
          <w:b/>
          <w:sz w:val="24"/>
          <w:szCs w:val="24"/>
        </w:rPr>
        <w:t>. Локальные нормативные акты</w:t>
      </w:r>
    </w:p>
    <w:p w:rsidR="00F84D0D" w:rsidRPr="00F84D0D" w:rsidRDefault="00F84D0D" w:rsidP="004872FC">
      <w:pPr>
        <w:widowControl w:val="0"/>
        <w:autoSpaceDE w:val="0"/>
        <w:autoSpaceDN w:val="0"/>
        <w:adjustRightInd w:val="0"/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B6177" w:rsidRPr="00F84D0D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 xml:space="preserve">5.1. Для обеспечения уставной деятельности Учреждение принимает локальные нормативные акты, содержащие нормы, регулирующие образовательные отношения, в пределах своей компетенции в соответствии с законодательством Российской Федерации в порядке, установленном настоящим уставом. </w:t>
      </w:r>
    </w:p>
    <w:p w:rsidR="00AB6177" w:rsidRPr="00F84D0D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 xml:space="preserve">5.2. Учреждение принимает локальные нормативные акты и вносит в них изменения по мере необходимости, в соответствии с законодательством Российской Федерации, Республики Татарстан и настоящим уставом. </w:t>
      </w:r>
    </w:p>
    <w:p w:rsidR="00AB6177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84D0D">
        <w:rPr>
          <w:rFonts w:ascii="Times New Roman" w:hAnsi="Times New Roman"/>
          <w:sz w:val="24"/>
          <w:szCs w:val="24"/>
        </w:rPr>
        <w:t>5.</w:t>
      </w:r>
      <w:r w:rsidR="009C0CFD" w:rsidRPr="00F84D0D">
        <w:rPr>
          <w:rFonts w:ascii="Times New Roman" w:hAnsi="Times New Roman"/>
          <w:sz w:val="24"/>
          <w:szCs w:val="24"/>
        </w:rPr>
        <w:t>3</w:t>
      </w:r>
      <w:r w:rsidRPr="00F84D0D">
        <w:rPr>
          <w:rFonts w:ascii="Times New Roman" w:hAnsi="Times New Roman"/>
          <w:sz w:val="24"/>
          <w:szCs w:val="24"/>
        </w:rPr>
        <w:t xml:space="preserve">. Локальные нормативные акты Учреждения не могут противоречить его уставу. </w:t>
      </w:r>
    </w:p>
    <w:p w:rsidR="007055E9" w:rsidRDefault="007055E9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55E9" w:rsidRDefault="007055E9" w:rsidP="007055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6. </w:t>
      </w:r>
      <w:r w:rsidRPr="00EF4A24">
        <w:rPr>
          <w:rFonts w:ascii="Times New Roman" w:hAnsi="Times New Roman"/>
          <w:b/>
          <w:sz w:val="24"/>
          <w:szCs w:val="24"/>
        </w:rPr>
        <w:t>Предотвращение и урегулирование конфликта интересов</w:t>
      </w:r>
    </w:p>
    <w:p w:rsidR="007055E9" w:rsidRPr="00936E86" w:rsidRDefault="007055E9" w:rsidP="007055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055E9" w:rsidRPr="00EF4A24" w:rsidRDefault="007055E9" w:rsidP="007055E9">
      <w:pPr>
        <w:spacing w:line="2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r w:rsidRPr="00EF4A24">
        <w:rPr>
          <w:rFonts w:ascii="Times New Roman" w:hAnsi="Times New Roman"/>
          <w:sz w:val="24"/>
          <w:szCs w:val="24"/>
        </w:rPr>
        <w:t xml:space="preserve">Под конфликтом интересов понимается ситуация, при которой личная заинтересованность работника </w:t>
      </w:r>
      <w:r>
        <w:rPr>
          <w:rFonts w:ascii="Times New Roman" w:hAnsi="Times New Roman"/>
          <w:sz w:val="24"/>
          <w:szCs w:val="24"/>
        </w:rPr>
        <w:t>Учреждения</w:t>
      </w:r>
      <w:r w:rsidRPr="00EF4A24">
        <w:rPr>
          <w:rFonts w:ascii="Times New Roman" w:hAnsi="Times New Roman"/>
          <w:sz w:val="24"/>
          <w:szCs w:val="24"/>
        </w:rPr>
        <w:t xml:space="preserve"> может повлиять на надлежащее исполнение им трудовых обязанностей и при которой возникает или может возникнуть противоречие между личной заинтересованностью работника </w:t>
      </w:r>
      <w:r>
        <w:rPr>
          <w:rFonts w:ascii="Times New Roman" w:hAnsi="Times New Roman"/>
          <w:sz w:val="24"/>
          <w:szCs w:val="24"/>
        </w:rPr>
        <w:t>Учреждения</w:t>
      </w:r>
      <w:r w:rsidRPr="00EF4A24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EF4A24">
        <w:rPr>
          <w:rFonts w:ascii="Times New Roman" w:hAnsi="Times New Roman"/>
          <w:sz w:val="24"/>
          <w:szCs w:val="24"/>
        </w:rPr>
        <w:t>правами</w:t>
      </w:r>
      <w:proofErr w:type="gramEnd"/>
      <w:r w:rsidRPr="00EF4A24">
        <w:rPr>
          <w:rFonts w:ascii="Times New Roman" w:hAnsi="Times New Roman"/>
          <w:sz w:val="24"/>
          <w:szCs w:val="24"/>
        </w:rPr>
        <w:t xml:space="preserve"> и законными интересами </w:t>
      </w:r>
      <w:r>
        <w:rPr>
          <w:rFonts w:ascii="Times New Roman" w:hAnsi="Times New Roman"/>
          <w:sz w:val="24"/>
          <w:szCs w:val="24"/>
        </w:rPr>
        <w:t>Учреждения</w:t>
      </w:r>
      <w:r w:rsidRPr="00EF4A24">
        <w:rPr>
          <w:rFonts w:ascii="Times New Roman" w:hAnsi="Times New Roman"/>
          <w:sz w:val="24"/>
          <w:szCs w:val="24"/>
        </w:rPr>
        <w:t>, работником которо</w:t>
      </w:r>
      <w:r>
        <w:rPr>
          <w:rFonts w:ascii="Times New Roman" w:hAnsi="Times New Roman"/>
          <w:sz w:val="24"/>
          <w:szCs w:val="24"/>
        </w:rPr>
        <w:t>го</w:t>
      </w:r>
      <w:r w:rsidRPr="00EF4A24">
        <w:rPr>
          <w:rFonts w:ascii="Times New Roman" w:hAnsi="Times New Roman"/>
          <w:sz w:val="24"/>
          <w:szCs w:val="24"/>
        </w:rPr>
        <w:t xml:space="preserve"> он является, способное привести к причинению вреда имуществу и (или) деловой репутации </w:t>
      </w:r>
      <w:r>
        <w:rPr>
          <w:rFonts w:ascii="Times New Roman" w:hAnsi="Times New Roman"/>
          <w:sz w:val="24"/>
          <w:szCs w:val="24"/>
        </w:rPr>
        <w:t>Учреждения</w:t>
      </w:r>
      <w:r w:rsidRPr="00EF4A24">
        <w:rPr>
          <w:rFonts w:ascii="Times New Roman" w:hAnsi="Times New Roman"/>
          <w:sz w:val="24"/>
          <w:szCs w:val="24"/>
        </w:rPr>
        <w:t>.</w:t>
      </w:r>
    </w:p>
    <w:p w:rsidR="007055E9" w:rsidRPr="00EF4A24" w:rsidRDefault="007055E9" w:rsidP="007055E9">
      <w:pPr>
        <w:spacing w:line="2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</w:t>
      </w:r>
      <w:r w:rsidRPr="00EF4A24">
        <w:rPr>
          <w:rFonts w:ascii="Times New Roman" w:hAnsi="Times New Roman"/>
          <w:sz w:val="24"/>
          <w:szCs w:val="24"/>
        </w:rPr>
        <w:t xml:space="preserve">Под личной заинтересованностью работника </w:t>
      </w:r>
      <w:r>
        <w:rPr>
          <w:rFonts w:ascii="Times New Roman" w:hAnsi="Times New Roman"/>
          <w:sz w:val="24"/>
          <w:szCs w:val="24"/>
        </w:rPr>
        <w:t>Учреждения</w:t>
      </w:r>
      <w:r w:rsidRPr="00EF4A24">
        <w:rPr>
          <w:rFonts w:ascii="Times New Roman" w:hAnsi="Times New Roman"/>
          <w:sz w:val="24"/>
          <w:szCs w:val="24"/>
        </w:rPr>
        <w:t xml:space="preserve">, которая влияет или может повлиять на надлежащее исполнение им трудовых обязанностей, понимается возможность получения работником </w:t>
      </w:r>
      <w:r>
        <w:rPr>
          <w:rFonts w:ascii="Times New Roman" w:hAnsi="Times New Roman"/>
          <w:sz w:val="24"/>
          <w:szCs w:val="24"/>
        </w:rPr>
        <w:t>Учреждения</w:t>
      </w:r>
      <w:r w:rsidRPr="00EF4A24">
        <w:rPr>
          <w:rFonts w:ascii="Times New Roman" w:hAnsi="Times New Roman"/>
          <w:sz w:val="24"/>
          <w:szCs w:val="24"/>
        </w:rPr>
        <w:t xml:space="preserve"> в связи с исполнением трудовых обязанностей доходов в виде денег, ценностей, иного имущества, в том числе имущественных прав, или услуг имущественного характера для себя или для третьих лиц.</w:t>
      </w:r>
    </w:p>
    <w:p w:rsidR="007055E9" w:rsidRPr="00EF4A24" w:rsidRDefault="007055E9" w:rsidP="007055E9">
      <w:pPr>
        <w:spacing w:line="2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Д</w:t>
      </w:r>
      <w:r w:rsidRPr="00EF4A24">
        <w:rPr>
          <w:rFonts w:ascii="Times New Roman" w:hAnsi="Times New Roman"/>
          <w:sz w:val="24"/>
          <w:szCs w:val="24"/>
        </w:rPr>
        <w:t xml:space="preserve">иректор </w:t>
      </w:r>
      <w:r>
        <w:rPr>
          <w:rFonts w:ascii="Times New Roman" w:hAnsi="Times New Roman"/>
          <w:sz w:val="24"/>
          <w:szCs w:val="24"/>
        </w:rPr>
        <w:t>Учреждения</w:t>
      </w:r>
      <w:r w:rsidRPr="00EF4A24">
        <w:rPr>
          <w:rFonts w:ascii="Times New Roman" w:hAnsi="Times New Roman"/>
          <w:sz w:val="24"/>
          <w:szCs w:val="24"/>
        </w:rPr>
        <w:t xml:space="preserve"> обязан уведомлять </w:t>
      </w:r>
      <w:r>
        <w:rPr>
          <w:rFonts w:ascii="Times New Roman" w:hAnsi="Times New Roman"/>
          <w:sz w:val="24"/>
          <w:szCs w:val="24"/>
        </w:rPr>
        <w:t>У</w:t>
      </w:r>
      <w:r w:rsidRPr="00EF4A24">
        <w:rPr>
          <w:rFonts w:ascii="Times New Roman" w:hAnsi="Times New Roman"/>
          <w:sz w:val="24"/>
          <w:szCs w:val="24"/>
        </w:rPr>
        <w:t>чредителя о возникновении личной заинтересованности при исполнении должностных обязанностей, кото</w:t>
      </w:r>
      <w:r>
        <w:rPr>
          <w:rFonts w:ascii="Times New Roman" w:hAnsi="Times New Roman"/>
          <w:sz w:val="24"/>
          <w:szCs w:val="24"/>
        </w:rPr>
        <w:t xml:space="preserve">рая приводит или может привести </w:t>
      </w:r>
      <w:r w:rsidRPr="00EF4A24">
        <w:rPr>
          <w:rFonts w:ascii="Times New Roman" w:hAnsi="Times New Roman"/>
          <w:sz w:val="24"/>
          <w:szCs w:val="24"/>
        </w:rPr>
        <w:t>к конфликту интересов.</w:t>
      </w:r>
    </w:p>
    <w:p w:rsidR="007055E9" w:rsidRPr="00EF4A24" w:rsidRDefault="007055E9" w:rsidP="007055E9">
      <w:pPr>
        <w:spacing w:line="20" w:lineRule="atLeast"/>
        <w:ind w:firstLine="54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 xml:space="preserve">6.4. </w:t>
      </w:r>
      <w:r w:rsidRPr="00EF4A24">
        <w:rPr>
          <w:rFonts w:ascii="Times New Roman" w:hAnsi="Times New Roman"/>
          <w:sz w:val="24"/>
          <w:szCs w:val="24"/>
        </w:rPr>
        <w:t xml:space="preserve">Работник </w:t>
      </w:r>
      <w:r>
        <w:rPr>
          <w:rFonts w:ascii="Times New Roman" w:hAnsi="Times New Roman"/>
          <w:sz w:val="24"/>
          <w:szCs w:val="24"/>
        </w:rPr>
        <w:t>Учреждения</w:t>
      </w:r>
      <w:r w:rsidRPr="00EF4A24">
        <w:rPr>
          <w:rFonts w:ascii="Times New Roman" w:hAnsi="Times New Roman"/>
          <w:sz w:val="24"/>
          <w:szCs w:val="24"/>
        </w:rPr>
        <w:t xml:space="preserve"> обязан уведомлять директора </w:t>
      </w:r>
      <w:r>
        <w:rPr>
          <w:rFonts w:ascii="Times New Roman" w:hAnsi="Times New Roman"/>
          <w:sz w:val="24"/>
          <w:szCs w:val="24"/>
        </w:rPr>
        <w:t>Учреждения</w:t>
      </w:r>
      <w:r w:rsidRPr="00EF4A24">
        <w:rPr>
          <w:rFonts w:ascii="Times New Roman" w:hAnsi="Times New Roman"/>
          <w:sz w:val="24"/>
          <w:szCs w:val="24"/>
          <w:lang w:val="tt-RU"/>
        </w:rPr>
        <w:t xml:space="preserve"> о </w:t>
      </w:r>
      <w:r w:rsidRPr="00EF4A24">
        <w:rPr>
          <w:rFonts w:ascii="Times New Roman" w:hAnsi="Times New Roman"/>
          <w:sz w:val="24"/>
          <w:szCs w:val="24"/>
        </w:rPr>
        <w:t>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r w:rsidRPr="00EF4A24">
        <w:rPr>
          <w:rFonts w:ascii="Times New Roman" w:hAnsi="Times New Roman"/>
          <w:sz w:val="24"/>
          <w:szCs w:val="24"/>
          <w:lang w:val="tt-RU"/>
        </w:rPr>
        <w:t xml:space="preserve"> Порядок уведомления </w:t>
      </w:r>
      <w:r w:rsidRPr="00EF4A24">
        <w:rPr>
          <w:rFonts w:ascii="Times New Roman" w:hAnsi="Times New Roman"/>
          <w:sz w:val="24"/>
          <w:szCs w:val="24"/>
        </w:rPr>
        <w:t xml:space="preserve">директора </w:t>
      </w:r>
      <w:r>
        <w:rPr>
          <w:rFonts w:ascii="Times New Roman" w:hAnsi="Times New Roman"/>
          <w:sz w:val="24"/>
          <w:szCs w:val="24"/>
        </w:rPr>
        <w:t>Учреждения</w:t>
      </w:r>
      <w:r w:rsidRPr="00EF4A24">
        <w:rPr>
          <w:rFonts w:ascii="Times New Roman" w:hAnsi="Times New Roman"/>
          <w:sz w:val="24"/>
          <w:szCs w:val="24"/>
        </w:rPr>
        <w:t xml:space="preserve">, перечень сведений, содержащихся в уведомлениях, организация проверки этих сведений и порядок регистрации уведомлений определяются директором </w:t>
      </w:r>
      <w:r>
        <w:rPr>
          <w:rFonts w:ascii="Times New Roman" w:hAnsi="Times New Roman"/>
          <w:sz w:val="24"/>
          <w:szCs w:val="24"/>
        </w:rPr>
        <w:t>Учреждения</w:t>
      </w:r>
      <w:r w:rsidRPr="00EF4A24">
        <w:rPr>
          <w:rFonts w:ascii="Times New Roman" w:hAnsi="Times New Roman"/>
          <w:sz w:val="24"/>
          <w:szCs w:val="24"/>
        </w:rPr>
        <w:t>.</w:t>
      </w:r>
    </w:p>
    <w:p w:rsidR="007055E9" w:rsidRDefault="007055E9" w:rsidP="004872FC">
      <w:pPr>
        <w:widowControl w:val="0"/>
        <w:autoSpaceDE w:val="0"/>
        <w:autoSpaceDN w:val="0"/>
        <w:adjustRightInd w:val="0"/>
        <w:spacing w:after="0"/>
        <w:ind w:firstLine="426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4" w:name="Par320"/>
      <w:bookmarkStart w:id="5" w:name="Par403"/>
      <w:bookmarkEnd w:id="4"/>
      <w:bookmarkEnd w:id="5"/>
    </w:p>
    <w:p w:rsidR="00AB6177" w:rsidRPr="00F84D0D" w:rsidRDefault="007055E9" w:rsidP="004872FC">
      <w:pPr>
        <w:widowControl w:val="0"/>
        <w:autoSpaceDE w:val="0"/>
        <w:autoSpaceDN w:val="0"/>
        <w:adjustRightInd w:val="0"/>
        <w:spacing w:after="0"/>
        <w:ind w:firstLine="426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AB6177" w:rsidRPr="00F84D0D">
        <w:rPr>
          <w:rFonts w:ascii="Times New Roman" w:hAnsi="Times New Roman"/>
          <w:b/>
          <w:sz w:val="24"/>
          <w:szCs w:val="24"/>
        </w:rPr>
        <w:t xml:space="preserve">. Реорганизация, изменение типа и ликвидация Учреждения, </w:t>
      </w:r>
    </w:p>
    <w:p w:rsidR="00AB6177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84D0D">
        <w:rPr>
          <w:rFonts w:ascii="Times New Roman" w:hAnsi="Times New Roman"/>
          <w:b/>
          <w:sz w:val="24"/>
          <w:szCs w:val="24"/>
        </w:rPr>
        <w:t>внесение изменений в Устав</w:t>
      </w:r>
    </w:p>
    <w:p w:rsidR="00F84D0D" w:rsidRPr="00F84D0D" w:rsidRDefault="00F84D0D" w:rsidP="004872FC">
      <w:pPr>
        <w:widowControl w:val="0"/>
        <w:autoSpaceDE w:val="0"/>
        <w:autoSpaceDN w:val="0"/>
        <w:adjustRightInd w:val="0"/>
        <w:spacing w:after="0"/>
        <w:ind w:firstLine="426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B6177" w:rsidRPr="00F84D0D" w:rsidRDefault="007055E9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B6177" w:rsidRPr="00F84D0D">
        <w:rPr>
          <w:rFonts w:ascii="Times New Roman" w:hAnsi="Times New Roman"/>
          <w:sz w:val="24"/>
          <w:szCs w:val="24"/>
        </w:rPr>
        <w:t xml:space="preserve">.1. Решение о реорганизации, изменении типа, ликвидации Учреждения принимается учредителем. </w:t>
      </w:r>
    </w:p>
    <w:p w:rsidR="00AB6177" w:rsidRPr="00F84D0D" w:rsidRDefault="007055E9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B6177" w:rsidRPr="00F84D0D">
        <w:rPr>
          <w:rFonts w:ascii="Times New Roman" w:hAnsi="Times New Roman"/>
          <w:sz w:val="24"/>
          <w:szCs w:val="24"/>
        </w:rPr>
        <w:t>.2. Реорганизац</w:t>
      </w:r>
      <w:r w:rsidR="00E67587" w:rsidRPr="00F84D0D">
        <w:rPr>
          <w:rFonts w:ascii="Times New Roman" w:hAnsi="Times New Roman"/>
          <w:sz w:val="24"/>
          <w:szCs w:val="24"/>
        </w:rPr>
        <w:t>ия, изменение типа, ликвидация У</w:t>
      </w:r>
      <w:r w:rsidR="00AB6177" w:rsidRPr="00F84D0D">
        <w:rPr>
          <w:rFonts w:ascii="Times New Roman" w:hAnsi="Times New Roman"/>
          <w:sz w:val="24"/>
          <w:szCs w:val="24"/>
        </w:rPr>
        <w:t xml:space="preserve">чреждения осуществляются в соответствии с законодательством Российской Федерации. </w:t>
      </w:r>
    </w:p>
    <w:p w:rsidR="00AB6177" w:rsidRPr="00F84D0D" w:rsidRDefault="007055E9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B6177" w:rsidRPr="00F84D0D">
        <w:rPr>
          <w:rFonts w:ascii="Times New Roman" w:hAnsi="Times New Roman"/>
          <w:sz w:val="24"/>
          <w:szCs w:val="24"/>
        </w:rPr>
        <w:t>.3. Учреждение может быть реорганизован</w:t>
      </w:r>
      <w:r w:rsidR="006D0267" w:rsidRPr="00F84D0D">
        <w:rPr>
          <w:rFonts w:ascii="Times New Roman" w:hAnsi="Times New Roman"/>
          <w:sz w:val="24"/>
          <w:szCs w:val="24"/>
        </w:rPr>
        <w:t>о</w:t>
      </w:r>
      <w:r w:rsidR="00AB6177" w:rsidRPr="00F84D0D">
        <w:rPr>
          <w:rFonts w:ascii="Times New Roman" w:hAnsi="Times New Roman"/>
          <w:sz w:val="24"/>
          <w:szCs w:val="24"/>
        </w:rPr>
        <w:t xml:space="preserve"> в иную некоммерческую образовательную организацию в соответствии с законодательством Российской Федерации. </w:t>
      </w:r>
    </w:p>
    <w:p w:rsidR="00AB6177" w:rsidRPr="00F84D0D" w:rsidRDefault="007055E9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</w:t>
      </w:r>
      <w:r w:rsidR="00E67587" w:rsidRPr="00F84D0D">
        <w:rPr>
          <w:rFonts w:ascii="Times New Roman" w:hAnsi="Times New Roman"/>
          <w:sz w:val="24"/>
          <w:szCs w:val="24"/>
        </w:rPr>
        <w:t>.4. При ликвидации У</w:t>
      </w:r>
      <w:r w:rsidR="00AB6177" w:rsidRPr="00F84D0D">
        <w:rPr>
          <w:rFonts w:ascii="Times New Roman" w:hAnsi="Times New Roman"/>
          <w:sz w:val="24"/>
          <w:szCs w:val="24"/>
        </w:rPr>
        <w:t xml:space="preserve">чреждения требования кредиторов удовлетворяются за счет имущества, на которое в соответствии с законодательством Российской Федерации может быть обращено взыскание. </w:t>
      </w:r>
    </w:p>
    <w:p w:rsidR="00AB6177" w:rsidRPr="00F84D0D" w:rsidRDefault="007055E9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B6177" w:rsidRPr="00F84D0D">
        <w:rPr>
          <w:rFonts w:ascii="Times New Roman" w:hAnsi="Times New Roman"/>
          <w:sz w:val="24"/>
          <w:szCs w:val="24"/>
        </w:rPr>
        <w:t>.5. Имущество Учреждения, оставшееся после удовлетворения требований кредиторов, а также имущество, на которое в соответствии с законодательством не может быть обраще</w:t>
      </w:r>
      <w:r w:rsidR="00E67587" w:rsidRPr="00F84D0D">
        <w:rPr>
          <w:rFonts w:ascii="Times New Roman" w:hAnsi="Times New Roman"/>
          <w:sz w:val="24"/>
          <w:szCs w:val="24"/>
        </w:rPr>
        <w:t>но взыскание по обязательствам У</w:t>
      </w:r>
      <w:r w:rsidR="00AB6177" w:rsidRPr="00F84D0D">
        <w:rPr>
          <w:rFonts w:ascii="Times New Roman" w:hAnsi="Times New Roman"/>
          <w:sz w:val="24"/>
          <w:szCs w:val="24"/>
        </w:rPr>
        <w:t xml:space="preserve">чреждения, передается ликвидационной комиссией в установленном порядке учредителю. </w:t>
      </w:r>
    </w:p>
    <w:p w:rsidR="00AB6177" w:rsidRPr="00F84D0D" w:rsidRDefault="007055E9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B6177" w:rsidRPr="00F84D0D">
        <w:rPr>
          <w:rFonts w:ascii="Times New Roman" w:hAnsi="Times New Roman"/>
          <w:sz w:val="24"/>
          <w:szCs w:val="24"/>
        </w:rPr>
        <w:t xml:space="preserve">.6. При ликвидации и реорганизации Учреждения высвобождаемым работникам гарантируется соблюдение их прав и интересов в соответствии с законодательством Российской Федерации. </w:t>
      </w:r>
    </w:p>
    <w:p w:rsidR="00AB6177" w:rsidRPr="00F84D0D" w:rsidRDefault="007055E9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B6177" w:rsidRPr="00F84D0D">
        <w:rPr>
          <w:rFonts w:ascii="Times New Roman" w:hAnsi="Times New Roman"/>
          <w:sz w:val="24"/>
          <w:szCs w:val="24"/>
        </w:rPr>
        <w:t xml:space="preserve">.7. При ликвидации или реорганизации Учреждения, образовавшиеся при осуществлении его деятельности архивные документы в упорядоченном состоянии передаются правопреемнику, а при его отсутствии передаются на хранение в архивный отдел учредителя. </w:t>
      </w:r>
    </w:p>
    <w:p w:rsidR="004D5DE2" w:rsidRPr="00F84D0D" w:rsidRDefault="007055E9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4D5DE2" w:rsidRPr="00F84D0D">
        <w:rPr>
          <w:rFonts w:ascii="Times New Roman" w:hAnsi="Times New Roman"/>
          <w:color w:val="000000" w:themeColor="text1"/>
          <w:sz w:val="24"/>
          <w:szCs w:val="24"/>
        </w:rPr>
        <w:t xml:space="preserve">.8. Изменения и дополнения в Устав Учреждения, а также новая редакция Устава принимается Учреждением и утверждается Учредителем. </w:t>
      </w:r>
    </w:p>
    <w:p w:rsidR="007A5676" w:rsidRDefault="004D5DE2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  <w:r w:rsidRPr="00F84D0D">
        <w:rPr>
          <w:rFonts w:ascii="Times New Roman" w:hAnsi="Times New Roman"/>
          <w:color w:val="000000" w:themeColor="text1"/>
          <w:sz w:val="24"/>
          <w:szCs w:val="24"/>
        </w:rPr>
        <w:t>Изменения в Устав могут вноситься</w:t>
      </w:r>
      <w:r w:rsidR="009A0F63" w:rsidRPr="00F84D0D">
        <w:rPr>
          <w:rFonts w:ascii="Times New Roman" w:hAnsi="Times New Roman"/>
          <w:color w:val="000000" w:themeColor="text1"/>
          <w:sz w:val="24"/>
          <w:szCs w:val="24"/>
        </w:rPr>
        <w:t xml:space="preserve"> Учредителем самостоятельно или по представлению Учреждения.</w:t>
      </w:r>
    </w:p>
    <w:p w:rsidR="004872FC" w:rsidRPr="00622E42" w:rsidRDefault="004872FC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</w:p>
    <w:p w:rsidR="00AB6177" w:rsidRDefault="00AB6177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F84D0D">
        <w:rPr>
          <w:rFonts w:ascii="Times New Roman" w:hAnsi="Times New Roman"/>
          <w:b/>
          <w:sz w:val="24"/>
          <w:szCs w:val="24"/>
        </w:rPr>
        <w:t xml:space="preserve">            </w:t>
      </w:r>
      <w:r w:rsidR="00B43456" w:rsidRPr="00F84D0D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7055E9">
        <w:rPr>
          <w:rFonts w:ascii="Times New Roman" w:hAnsi="Times New Roman"/>
          <w:b/>
          <w:sz w:val="24"/>
          <w:szCs w:val="24"/>
        </w:rPr>
        <w:t>8</w:t>
      </w:r>
      <w:r w:rsidRPr="00F84D0D">
        <w:rPr>
          <w:rFonts w:ascii="Times New Roman" w:hAnsi="Times New Roman"/>
          <w:b/>
          <w:sz w:val="24"/>
          <w:szCs w:val="24"/>
        </w:rPr>
        <w:t xml:space="preserve">. </w:t>
      </w:r>
      <w:bookmarkStart w:id="6" w:name="Par413"/>
      <w:bookmarkStart w:id="7" w:name="Par421"/>
      <w:bookmarkStart w:id="8" w:name="Par427"/>
      <w:bookmarkEnd w:id="6"/>
      <w:bookmarkEnd w:id="7"/>
      <w:bookmarkEnd w:id="8"/>
      <w:r w:rsidRPr="00F84D0D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F84D0D" w:rsidRPr="00F84D0D" w:rsidRDefault="00F84D0D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D606E2" w:rsidRDefault="007055E9" w:rsidP="004872FC">
      <w:pPr>
        <w:widowControl w:val="0"/>
        <w:autoSpaceDE w:val="0"/>
        <w:autoSpaceDN w:val="0"/>
        <w:adjustRightInd w:val="0"/>
        <w:spacing w:after="0"/>
        <w:ind w:firstLine="426"/>
        <w:jc w:val="both"/>
      </w:pPr>
      <w:r>
        <w:rPr>
          <w:rFonts w:ascii="Times New Roman" w:hAnsi="Times New Roman"/>
          <w:sz w:val="24"/>
          <w:szCs w:val="24"/>
        </w:rPr>
        <w:t>8</w:t>
      </w:r>
      <w:r w:rsidR="00AB6177" w:rsidRPr="00F84D0D">
        <w:rPr>
          <w:rFonts w:ascii="Times New Roman" w:hAnsi="Times New Roman"/>
          <w:sz w:val="24"/>
          <w:szCs w:val="24"/>
        </w:rPr>
        <w:t>.1. Все вопросы, неурегулированные настоящим уставом, регулируются законодательством Российской Федерации, законодательством Республики Татарстан, муниципальными правовыми актами.</w:t>
      </w:r>
      <w:r w:rsidR="001762A8">
        <w:rPr>
          <w:rFonts w:ascii="Times New Roman" w:hAnsi="Times New Roman"/>
          <w:sz w:val="24"/>
          <w:szCs w:val="24"/>
        </w:rPr>
        <w:t xml:space="preserve"> </w:t>
      </w:r>
    </w:p>
    <w:sectPr w:rsidR="00D606E2" w:rsidSect="00C5633D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D7B" w:rsidRDefault="00084D7B" w:rsidP="00993AEE">
      <w:pPr>
        <w:spacing w:after="0" w:line="240" w:lineRule="auto"/>
      </w:pPr>
      <w:r>
        <w:separator/>
      </w:r>
    </w:p>
  </w:endnote>
  <w:endnote w:type="continuationSeparator" w:id="0">
    <w:p w:rsidR="00084D7B" w:rsidRDefault="00084D7B" w:rsidP="00993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колы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06157"/>
      <w:docPartObj>
        <w:docPartGallery w:val="Page Numbers (Bottom of Page)"/>
        <w:docPartUnique/>
      </w:docPartObj>
    </w:sdtPr>
    <w:sdtEndPr/>
    <w:sdtContent>
      <w:p w:rsidR="00D606E2" w:rsidRDefault="000F5F31">
        <w:pPr>
          <w:pStyle w:val="a7"/>
          <w:jc w:val="right"/>
        </w:pPr>
        <w:r>
          <w:fldChar w:fldCharType="begin"/>
        </w:r>
        <w:r w:rsidR="00104F0E">
          <w:instrText xml:space="preserve"> PAGE   \* MERGEFORMAT </w:instrText>
        </w:r>
        <w:r>
          <w:fldChar w:fldCharType="separate"/>
        </w:r>
        <w:r w:rsidR="00DE6BF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606E2" w:rsidRDefault="00D606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D7B" w:rsidRDefault="00084D7B" w:rsidP="00993AEE">
      <w:pPr>
        <w:spacing w:after="0" w:line="240" w:lineRule="auto"/>
      </w:pPr>
      <w:r>
        <w:separator/>
      </w:r>
    </w:p>
  </w:footnote>
  <w:footnote w:type="continuationSeparator" w:id="0">
    <w:p w:rsidR="00084D7B" w:rsidRDefault="00084D7B" w:rsidP="00993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406E0"/>
    <w:multiLevelType w:val="multilevel"/>
    <w:tmpl w:val="70143EEE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4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3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721"/>
    <w:rsid w:val="000214E1"/>
    <w:rsid w:val="0002685F"/>
    <w:rsid w:val="00035523"/>
    <w:rsid w:val="00052B5F"/>
    <w:rsid w:val="00084D7B"/>
    <w:rsid w:val="000A6D8D"/>
    <w:rsid w:val="000B46AC"/>
    <w:rsid w:val="000D0A38"/>
    <w:rsid w:val="000D4D18"/>
    <w:rsid w:val="000F04FD"/>
    <w:rsid w:val="000F5F31"/>
    <w:rsid w:val="00102BA3"/>
    <w:rsid w:val="00104F0E"/>
    <w:rsid w:val="001135BE"/>
    <w:rsid w:val="00113EEF"/>
    <w:rsid w:val="00126721"/>
    <w:rsid w:val="00152B86"/>
    <w:rsid w:val="00167BE3"/>
    <w:rsid w:val="001711C1"/>
    <w:rsid w:val="001762A8"/>
    <w:rsid w:val="00177867"/>
    <w:rsid w:val="001802FE"/>
    <w:rsid w:val="001A3391"/>
    <w:rsid w:val="001D39ED"/>
    <w:rsid w:val="001E25EE"/>
    <w:rsid w:val="00223F3E"/>
    <w:rsid w:val="0022755D"/>
    <w:rsid w:val="00241687"/>
    <w:rsid w:val="00245378"/>
    <w:rsid w:val="0026043F"/>
    <w:rsid w:val="00272DE7"/>
    <w:rsid w:val="00276D80"/>
    <w:rsid w:val="002A1372"/>
    <w:rsid w:val="002B5680"/>
    <w:rsid w:val="002C0014"/>
    <w:rsid w:val="002E0BD6"/>
    <w:rsid w:val="002E7833"/>
    <w:rsid w:val="0030106A"/>
    <w:rsid w:val="00310CEA"/>
    <w:rsid w:val="003125EF"/>
    <w:rsid w:val="00323CE4"/>
    <w:rsid w:val="00342902"/>
    <w:rsid w:val="003452FC"/>
    <w:rsid w:val="003561A8"/>
    <w:rsid w:val="00380F51"/>
    <w:rsid w:val="00394E4E"/>
    <w:rsid w:val="003F1870"/>
    <w:rsid w:val="00421A56"/>
    <w:rsid w:val="004315BB"/>
    <w:rsid w:val="00455168"/>
    <w:rsid w:val="004612C5"/>
    <w:rsid w:val="00466F40"/>
    <w:rsid w:val="004872FC"/>
    <w:rsid w:val="00493991"/>
    <w:rsid w:val="004A574D"/>
    <w:rsid w:val="004D0C85"/>
    <w:rsid w:val="004D2F29"/>
    <w:rsid w:val="004D5DE2"/>
    <w:rsid w:val="00510E1D"/>
    <w:rsid w:val="00513304"/>
    <w:rsid w:val="005329F0"/>
    <w:rsid w:val="00537797"/>
    <w:rsid w:val="00543469"/>
    <w:rsid w:val="00571DBF"/>
    <w:rsid w:val="005742AF"/>
    <w:rsid w:val="00592CD7"/>
    <w:rsid w:val="0059464E"/>
    <w:rsid w:val="005E178C"/>
    <w:rsid w:val="005F2AB4"/>
    <w:rsid w:val="00622E42"/>
    <w:rsid w:val="00637243"/>
    <w:rsid w:val="00641591"/>
    <w:rsid w:val="00642059"/>
    <w:rsid w:val="0064490A"/>
    <w:rsid w:val="006514D0"/>
    <w:rsid w:val="00654F2E"/>
    <w:rsid w:val="00656A5B"/>
    <w:rsid w:val="00657658"/>
    <w:rsid w:val="00662212"/>
    <w:rsid w:val="006626F2"/>
    <w:rsid w:val="00666EEC"/>
    <w:rsid w:val="0068777C"/>
    <w:rsid w:val="00692EFB"/>
    <w:rsid w:val="006A0265"/>
    <w:rsid w:val="006A05DE"/>
    <w:rsid w:val="006A2F6B"/>
    <w:rsid w:val="006B0DF0"/>
    <w:rsid w:val="006B5A6A"/>
    <w:rsid w:val="006D0267"/>
    <w:rsid w:val="006D7647"/>
    <w:rsid w:val="006E0321"/>
    <w:rsid w:val="006E55ED"/>
    <w:rsid w:val="007055E9"/>
    <w:rsid w:val="00766E7E"/>
    <w:rsid w:val="007863ED"/>
    <w:rsid w:val="007A5676"/>
    <w:rsid w:val="007C60BF"/>
    <w:rsid w:val="007C78D6"/>
    <w:rsid w:val="00816699"/>
    <w:rsid w:val="00830F8B"/>
    <w:rsid w:val="00850E02"/>
    <w:rsid w:val="00855D39"/>
    <w:rsid w:val="00870302"/>
    <w:rsid w:val="008704A7"/>
    <w:rsid w:val="00887913"/>
    <w:rsid w:val="008A6E97"/>
    <w:rsid w:val="008B0929"/>
    <w:rsid w:val="008B51B5"/>
    <w:rsid w:val="008C5A1F"/>
    <w:rsid w:val="008D3D02"/>
    <w:rsid w:val="008E3470"/>
    <w:rsid w:val="008E6E4B"/>
    <w:rsid w:val="008F1635"/>
    <w:rsid w:val="009047DB"/>
    <w:rsid w:val="00934B93"/>
    <w:rsid w:val="009437AC"/>
    <w:rsid w:val="009462CC"/>
    <w:rsid w:val="0096074C"/>
    <w:rsid w:val="00974227"/>
    <w:rsid w:val="009744F5"/>
    <w:rsid w:val="00993AEE"/>
    <w:rsid w:val="009A0F63"/>
    <w:rsid w:val="009B756E"/>
    <w:rsid w:val="009C0CFD"/>
    <w:rsid w:val="009D7DC9"/>
    <w:rsid w:val="009E0C82"/>
    <w:rsid w:val="00A0198C"/>
    <w:rsid w:val="00A11530"/>
    <w:rsid w:val="00A81874"/>
    <w:rsid w:val="00A82C8D"/>
    <w:rsid w:val="00A83254"/>
    <w:rsid w:val="00A83D60"/>
    <w:rsid w:val="00A87AE6"/>
    <w:rsid w:val="00AB6177"/>
    <w:rsid w:val="00AD1ECC"/>
    <w:rsid w:val="00AD416B"/>
    <w:rsid w:val="00B34CB8"/>
    <w:rsid w:val="00B43456"/>
    <w:rsid w:val="00B53AA0"/>
    <w:rsid w:val="00B838EF"/>
    <w:rsid w:val="00B86477"/>
    <w:rsid w:val="00B87B46"/>
    <w:rsid w:val="00BC0586"/>
    <w:rsid w:val="00BE1E8F"/>
    <w:rsid w:val="00BF31D4"/>
    <w:rsid w:val="00C04045"/>
    <w:rsid w:val="00C043A7"/>
    <w:rsid w:val="00C04687"/>
    <w:rsid w:val="00C300CE"/>
    <w:rsid w:val="00C403C3"/>
    <w:rsid w:val="00C4194F"/>
    <w:rsid w:val="00C457AD"/>
    <w:rsid w:val="00C5633D"/>
    <w:rsid w:val="00C70453"/>
    <w:rsid w:val="00CB5311"/>
    <w:rsid w:val="00CD1201"/>
    <w:rsid w:val="00CD296B"/>
    <w:rsid w:val="00CE233C"/>
    <w:rsid w:val="00D015EE"/>
    <w:rsid w:val="00D1391F"/>
    <w:rsid w:val="00D329E9"/>
    <w:rsid w:val="00D43F3D"/>
    <w:rsid w:val="00D606E2"/>
    <w:rsid w:val="00D63302"/>
    <w:rsid w:val="00D73B66"/>
    <w:rsid w:val="00D8613F"/>
    <w:rsid w:val="00D915F2"/>
    <w:rsid w:val="00DA6DA1"/>
    <w:rsid w:val="00DC173B"/>
    <w:rsid w:val="00DD7223"/>
    <w:rsid w:val="00DD77BD"/>
    <w:rsid w:val="00DE6BFC"/>
    <w:rsid w:val="00E04613"/>
    <w:rsid w:val="00E1337D"/>
    <w:rsid w:val="00E27336"/>
    <w:rsid w:val="00E27A7C"/>
    <w:rsid w:val="00E41CEB"/>
    <w:rsid w:val="00E63376"/>
    <w:rsid w:val="00E67587"/>
    <w:rsid w:val="00ED0B2C"/>
    <w:rsid w:val="00EE1CBB"/>
    <w:rsid w:val="00F17261"/>
    <w:rsid w:val="00F2749B"/>
    <w:rsid w:val="00F553FF"/>
    <w:rsid w:val="00F61228"/>
    <w:rsid w:val="00F76245"/>
    <w:rsid w:val="00F81513"/>
    <w:rsid w:val="00F84D0D"/>
    <w:rsid w:val="00FC7C2D"/>
    <w:rsid w:val="00FE0270"/>
    <w:rsid w:val="00FE30E2"/>
    <w:rsid w:val="00FE3521"/>
    <w:rsid w:val="00FF5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FAE4C"/>
  <w15:docId w15:val="{1A798439-4605-4954-9445-52D1E616F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17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1135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6177"/>
    <w:rPr>
      <w:color w:val="0000FF" w:themeColor="hyperlink"/>
      <w:u w:val="single"/>
    </w:rPr>
  </w:style>
  <w:style w:type="paragraph" w:styleId="5">
    <w:name w:val="List 5"/>
    <w:basedOn w:val="a"/>
    <w:semiHidden/>
    <w:unhideWhenUsed/>
    <w:rsid w:val="00AB617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styleId="a4">
    <w:name w:val="List Paragraph"/>
    <w:basedOn w:val="a"/>
    <w:uiPriority w:val="34"/>
    <w:qFormat/>
    <w:rsid w:val="00AB6177"/>
    <w:pPr>
      <w:ind w:left="720"/>
      <w:contextualSpacing/>
    </w:pPr>
  </w:style>
  <w:style w:type="paragraph" w:customStyle="1" w:styleId="ConsPlusNormal">
    <w:name w:val="ConsPlusNormal"/>
    <w:rsid w:val="00AB61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ParagraphStyle">
    <w:name w:val="Paragraph Style"/>
    <w:rsid w:val="00AB61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AB6177"/>
    <w:pPr>
      <w:spacing w:after="0" w:line="240" w:lineRule="auto"/>
    </w:pPr>
    <w:rPr>
      <w:rFonts w:ascii="Courier New" w:eastAsia="Arial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6B0DF0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Mangal"/>
      <w:kern w:val="3"/>
      <w:sz w:val="28"/>
      <w:szCs w:val="24"/>
      <w:lang w:eastAsia="zh-CN" w:bidi="hi-IN"/>
    </w:rPr>
  </w:style>
  <w:style w:type="paragraph" w:styleId="a5">
    <w:name w:val="header"/>
    <w:basedOn w:val="a"/>
    <w:link w:val="a6"/>
    <w:uiPriority w:val="99"/>
    <w:semiHidden/>
    <w:unhideWhenUsed/>
    <w:rsid w:val="00993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93AE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93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3AEE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1135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1A339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6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62A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6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CEBE12DB4C9ED108ED503152DF481132E151D61BA17819F2FDCC44D5B1D1B69E5CC0743BB456DA10v9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EDAC3-C2EA-4A1A-B875-202AC3F5E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12</Pages>
  <Words>4597</Words>
  <Characters>26203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Секретарь</cp:lastModifiedBy>
  <cp:revision>13</cp:revision>
  <cp:lastPrinted>2018-10-02T09:49:00Z</cp:lastPrinted>
  <dcterms:created xsi:type="dcterms:W3CDTF">2018-09-24T08:40:00Z</dcterms:created>
  <dcterms:modified xsi:type="dcterms:W3CDTF">2020-07-30T09:33:00Z</dcterms:modified>
</cp:coreProperties>
</file>